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48" w:tblpY="5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073595" w:rsidRPr="00803FCB" w14:paraId="53094F16" w14:textId="77777777" w:rsidTr="00E30BCC">
        <w:trPr>
          <w:trHeight w:val="63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F40FA6" w14:textId="5F4A3A4D" w:rsidR="00073595" w:rsidRPr="00803FCB" w:rsidRDefault="00073595" w:rsidP="00207D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803FCB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PROCESSO ADMINISTRATIVO Nº</w:t>
            </w:r>
            <w:r w:rsidR="006B7D5B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AF37E7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27/2020</w:t>
            </w:r>
          </w:p>
        </w:tc>
      </w:tr>
    </w:tbl>
    <w:p w14:paraId="272BDB88" w14:textId="77777777" w:rsidR="00073595" w:rsidRDefault="00073595" w:rsidP="0007359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14:paraId="5891B065" w14:textId="77777777" w:rsidR="00073595" w:rsidRPr="00803FCB" w:rsidRDefault="00073595" w:rsidP="0007359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14:paraId="6828F12D" w14:textId="77777777" w:rsidR="00073595" w:rsidRPr="00803FCB" w:rsidRDefault="00073595" w:rsidP="0007359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-33" w:tblpY="-21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073595" w:rsidRPr="00803FCB" w14:paraId="2B1C50E1" w14:textId="77777777" w:rsidTr="00E30BCC">
        <w:trPr>
          <w:trHeight w:val="63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B92710" w14:textId="403D3156" w:rsidR="00073595" w:rsidRPr="00803FCB" w:rsidRDefault="00073595" w:rsidP="0054505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DISPENSA </w:t>
            </w:r>
            <w:r w:rsidR="008400E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DE LICITAÇÃO</w:t>
            </w:r>
            <w:r w:rsidRPr="00803FCB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Nº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AF37E7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12/2020</w:t>
            </w:r>
          </w:p>
        </w:tc>
      </w:tr>
    </w:tbl>
    <w:p w14:paraId="785786D3" w14:textId="77777777" w:rsidR="00073595" w:rsidRPr="00803FCB" w:rsidRDefault="00073595" w:rsidP="0007359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142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73595" w:rsidRPr="00803FCB" w14:paraId="2E270330" w14:textId="77777777" w:rsidTr="00E30BCC">
        <w:trPr>
          <w:trHeight w:val="49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DC4A9B" w14:textId="77777777" w:rsidR="00073595" w:rsidRPr="00803FCB" w:rsidRDefault="00073595" w:rsidP="00382ED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>PRÊAMBULO</w:t>
            </w:r>
          </w:p>
        </w:tc>
      </w:tr>
    </w:tbl>
    <w:p w14:paraId="1095D326" w14:textId="77777777" w:rsidR="0074474D" w:rsidRDefault="0074474D" w:rsidP="00073595"/>
    <w:p w14:paraId="5ED20FF3" w14:textId="77777777" w:rsidR="0074474D" w:rsidRDefault="0074474D" w:rsidP="00073595"/>
    <w:p w14:paraId="3BBAD17E" w14:textId="77777777" w:rsidR="0074474D" w:rsidRDefault="0074474D" w:rsidP="00073595"/>
    <w:p w14:paraId="09039E0D" w14:textId="77777777" w:rsidR="00100FE2" w:rsidRPr="00803FCB" w:rsidRDefault="00100FE2" w:rsidP="0010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24"/>
          <w:szCs w:val="24"/>
        </w:rPr>
      </w:pPr>
      <w:r w:rsidRPr="00803FCB">
        <w:rPr>
          <w:rFonts w:ascii="Arial" w:hAnsi="Arial" w:cs="Arial"/>
          <w:sz w:val="24"/>
          <w:szCs w:val="24"/>
        </w:rPr>
        <w:t xml:space="preserve">O </w:t>
      </w:r>
      <w:r w:rsidRPr="00735765">
        <w:rPr>
          <w:rFonts w:ascii="Arial" w:hAnsi="Arial" w:cs="Arial"/>
          <w:b/>
          <w:sz w:val="24"/>
          <w:szCs w:val="24"/>
        </w:rPr>
        <w:t>CONSÓRCIO INTERMUNICIPAL DE SAÚDE DO OESTE DO PARANÁ – CISOP</w:t>
      </w:r>
      <w:r w:rsidRPr="00803FCB">
        <w:rPr>
          <w:rFonts w:ascii="Arial" w:hAnsi="Arial" w:cs="Arial"/>
          <w:sz w:val="24"/>
          <w:szCs w:val="24"/>
        </w:rPr>
        <w:t>, inscrito no CNPJ sob o nº 00.944.673/0001-08, com sede na Rua Erechim, nº 1.381, Centro, na cidade de Cascavel, no Estado do Paraná, por intermédio de seu Presidente</w:t>
      </w:r>
      <w:r>
        <w:rPr>
          <w:rFonts w:ascii="Arial" w:hAnsi="Arial" w:cs="Arial"/>
          <w:sz w:val="24"/>
          <w:szCs w:val="24"/>
        </w:rPr>
        <w:t xml:space="preserve"> </w:t>
      </w:r>
      <w:r w:rsidR="00BB6ABA">
        <w:rPr>
          <w:rFonts w:ascii="Arial" w:hAnsi="Arial" w:cs="Arial"/>
          <w:b/>
          <w:sz w:val="24"/>
          <w:szCs w:val="24"/>
        </w:rPr>
        <w:t>LEONIR ANTUNES DOS SANTOS</w:t>
      </w:r>
      <w:r w:rsidRPr="00803FCB">
        <w:rPr>
          <w:rFonts w:ascii="Arial" w:hAnsi="Arial" w:cs="Arial"/>
          <w:sz w:val="24"/>
          <w:szCs w:val="24"/>
        </w:rPr>
        <w:t xml:space="preserve">, torna público, para conhecimento dos interessados, </w:t>
      </w:r>
      <w:r w:rsidR="00BB6ABA">
        <w:rPr>
          <w:rFonts w:ascii="Arial" w:hAnsi="Arial" w:cs="Arial"/>
          <w:sz w:val="24"/>
          <w:szCs w:val="24"/>
        </w:rPr>
        <w:t>a</w:t>
      </w:r>
      <w:r w:rsidRPr="00803FCB">
        <w:rPr>
          <w:rFonts w:ascii="Arial" w:hAnsi="Arial" w:cs="Arial"/>
          <w:sz w:val="24"/>
          <w:szCs w:val="24"/>
        </w:rPr>
        <w:t xml:space="preserve"> licitação na modalidade </w:t>
      </w:r>
      <w:r>
        <w:rPr>
          <w:rFonts w:ascii="Arial" w:hAnsi="Arial" w:cs="Arial"/>
          <w:b/>
          <w:sz w:val="24"/>
          <w:szCs w:val="24"/>
        </w:rPr>
        <w:t>DISPENSA DE LICITAÇÃO</w:t>
      </w:r>
      <w:r w:rsidRPr="003C5A6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tipo </w:t>
      </w:r>
      <w:r>
        <w:rPr>
          <w:rFonts w:ascii="Arial" w:hAnsi="Arial" w:cs="Arial"/>
          <w:b/>
          <w:sz w:val="24"/>
          <w:szCs w:val="24"/>
        </w:rPr>
        <w:t xml:space="preserve">MENOR PREÇO, </w:t>
      </w:r>
      <w:r w:rsidRPr="00803FCB">
        <w:rPr>
          <w:rFonts w:ascii="Arial" w:hAnsi="Arial" w:cs="Arial"/>
          <w:sz w:val="24"/>
          <w:szCs w:val="24"/>
        </w:rPr>
        <w:t xml:space="preserve">nos termos da </w:t>
      </w:r>
      <w:r w:rsidR="002936FB">
        <w:rPr>
          <w:rFonts w:ascii="Arial" w:hAnsi="Arial" w:cs="Arial"/>
          <w:sz w:val="24"/>
          <w:szCs w:val="24"/>
        </w:rPr>
        <w:t xml:space="preserve">Lei Estadual 15.608/2007, </w:t>
      </w:r>
      <w:r w:rsidRPr="00803FCB">
        <w:rPr>
          <w:rFonts w:ascii="Arial" w:hAnsi="Arial" w:cs="Arial"/>
          <w:sz w:val="24"/>
          <w:szCs w:val="24"/>
        </w:rPr>
        <w:t xml:space="preserve">Lei Complementar Federal nº 123/2006, </w:t>
      </w:r>
      <w:r w:rsidR="005B51A5">
        <w:rPr>
          <w:rFonts w:ascii="Arial" w:hAnsi="Arial" w:cs="Arial"/>
          <w:sz w:val="24"/>
          <w:szCs w:val="24"/>
        </w:rPr>
        <w:t xml:space="preserve">Decreto nº 9.412 de 18/06/2018, </w:t>
      </w:r>
      <w:r w:rsidRPr="00803FCB">
        <w:rPr>
          <w:rFonts w:ascii="Arial" w:hAnsi="Arial" w:cs="Arial"/>
          <w:sz w:val="24"/>
          <w:szCs w:val="24"/>
        </w:rPr>
        <w:t>aplicando-se, subsidiariamente, a Lei Federal nº 8.666/1993</w:t>
      </w:r>
      <w:r w:rsidRPr="00100FE2">
        <w:rPr>
          <w:rFonts w:ascii="Arial" w:hAnsi="Arial" w:cs="Arial"/>
          <w:sz w:val="24"/>
          <w:szCs w:val="24"/>
        </w:rPr>
        <w:t xml:space="preserve"> </w:t>
      </w:r>
      <w:r w:rsidRPr="00D27711">
        <w:rPr>
          <w:rFonts w:ascii="Arial" w:hAnsi="Arial" w:cs="Arial"/>
          <w:sz w:val="24"/>
          <w:szCs w:val="24"/>
        </w:rPr>
        <w:t xml:space="preserve">e alterações </w:t>
      </w:r>
      <w:r w:rsidR="002936FB" w:rsidRPr="00D27711">
        <w:rPr>
          <w:rFonts w:ascii="Arial" w:hAnsi="Arial" w:cs="Arial"/>
          <w:sz w:val="24"/>
          <w:szCs w:val="24"/>
        </w:rPr>
        <w:t>subsequentes</w:t>
      </w:r>
      <w:r w:rsidRPr="00803FCB">
        <w:rPr>
          <w:rFonts w:ascii="Arial" w:hAnsi="Arial" w:cs="Arial"/>
          <w:sz w:val="24"/>
          <w:szCs w:val="24"/>
        </w:rPr>
        <w:t>, de acordo com as condições e exigências estabelecidas neste edital e em seus anexos.</w:t>
      </w:r>
    </w:p>
    <w:p w14:paraId="6AD312F1" w14:textId="77777777" w:rsidR="00D27711" w:rsidRDefault="00D27711" w:rsidP="00FA5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73595" w:rsidRPr="00803FCB" w14:paraId="63590213" w14:textId="77777777" w:rsidTr="00E30BCC">
        <w:trPr>
          <w:trHeight w:val="49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8A868F" w14:textId="77777777" w:rsidR="00073595" w:rsidRPr="00803FCB" w:rsidRDefault="00073595" w:rsidP="00FA5BC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>1 - DO OBJETO</w:t>
            </w:r>
          </w:p>
        </w:tc>
      </w:tr>
    </w:tbl>
    <w:p w14:paraId="68B182D8" w14:textId="77777777" w:rsidR="00073595" w:rsidRPr="00803FCB" w:rsidRDefault="00073595" w:rsidP="00FA5BC8">
      <w:pPr>
        <w:pStyle w:val="Recuodecorpodetex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7CF5808A" w14:textId="77777777" w:rsidR="00434CDC" w:rsidRDefault="00073595" w:rsidP="008400EE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803FCB">
        <w:rPr>
          <w:rFonts w:ascii="Arial" w:hAnsi="Arial" w:cs="Arial"/>
          <w:b/>
          <w:sz w:val="24"/>
          <w:szCs w:val="24"/>
        </w:rPr>
        <w:t>1.1 -</w:t>
      </w:r>
      <w:r w:rsidRPr="00803FCB">
        <w:rPr>
          <w:rFonts w:ascii="Arial" w:hAnsi="Arial" w:cs="Arial"/>
          <w:sz w:val="24"/>
          <w:szCs w:val="24"/>
        </w:rPr>
        <w:t xml:space="preserve"> </w:t>
      </w:r>
      <w:r w:rsidRPr="00803FCB">
        <w:rPr>
          <w:rFonts w:ascii="Arial" w:eastAsia="Calibri" w:hAnsi="Arial" w:cs="Arial"/>
          <w:sz w:val="24"/>
          <w:szCs w:val="24"/>
        </w:rPr>
        <w:t xml:space="preserve">A presente licitação tem por objeto </w:t>
      </w:r>
      <w:r w:rsidR="002A3C38">
        <w:rPr>
          <w:rFonts w:ascii="Arial" w:eastAsia="Calibri" w:hAnsi="Arial" w:cs="Arial"/>
          <w:sz w:val="24"/>
          <w:szCs w:val="24"/>
        </w:rPr>
        <w:t xml:space="preserve">a </w:t>
      </w:r>
      <w:r w:rsidR="005B51A5">
        <w:rPr>
          <w:rFonts w:ascii="Arial" w:eastAsia="Calibri" w:hAnsi="Arial" w:cs="Arial"/>
          <w:b/>
          <w:sz w:val="24"/>
          <w:szCs w:val="24"/>
        </w:rPr>
        <w:t xml:space="preserve">CONTRATAÇÃO DE EMPRESA PARA PRESTAÇÃO DE SERVIÇOS DE ACOMPANHAMENTO E FISCALIZAÇÃO DA OBRA DE CONSTRUÇÃO DO CISOP, </w:t>
      </w:r>
      <w:r w:rsidR="005B51A5">
        <w:rPr>
          <w:rFonts w:ascii="Arial" w:eastAsia="Calibri" w:hAnsi="Arial" w:cs="Arial"/>
          <w:sz w:val="24"/>
          <w:szCs w:val="24"/>
        </w:rPr>
        <w:t>localizado na Avenida Brasil, na cidade de Cascavel no Estado do Paraná</w:t>
      </w:r>
      <w:r w:rsidR="00D27711">
        <w:rPr>
          <w:rFonts w:ascii="Arial" w:eastAsia="Calibri" w:hAnsi="Arial" w:cs="Arial"/>
          <w:sz w:val="24"/>
          <w:szCs w:val="24"/>
        </w:rPr>
        <w:t>,</w:t>
      </w:r>
      <w:r w:rsidR="00D27711" w:rsidRPr="00D27711">
        <w:t xml:space="preserve"> </w:t>
      </w:r>
      <w:r w:rsidR="00D27711" w:rsidRPr="00D27711">
        <w:rPr>
          <w:rFonts w:ascii="Arial" w:hAnsi="Arial" w:cs="Arial"/>
          <w:sz w:val="24"/>
          <w:szCs w:val="24"/>
        </w:rPr>
        <w:t xml:space="preserve">conforme especificações mínimas e quantidades descritas no </w:t>
      </w:r>
      <w:r w:rsidR="00D14976">
        <w:rPr>
          <w:rFonts w:ascii="Arial" w:hAnsi="Arial" w:cs="Arial"/>
          <w:sz w:val="24"/>
          <w:szCs w:val="24"/>
        </w:rPr>
        <w:t xml:space="preserve">item 2 </w:t>
      </w:r>
      <w:r w:rsidR="00D27711" w:rsidRPr="00D27711">
        <w:rPr>
          <w:rFonts w:ascii="Arial" w:hAnsi="Arial" w:cs="Arial"/>
          <w:sz w:val="24"/>
          <w:szCs w:val="24"/>
        </w:rPr>
        <w:t xml:space="preserve">deste </w:t>
      </w:r>
      <w:r w:rsidR="002936FB" w:rsidRPr="00D27711">
        <w:rPr>
          <w:rFonts w:ascii="Arial" w:hAnsi="Arial" w:cs="Arial"/>
          <w:sz w:val="24"/>
          <w:szCs w:val="24"/>
        </w:rPr>
        <w:t>edita</w:t>
      </w:r>
      <w:r w:rsidR="002A3C38">
        <w:rPr>
          <w:rFonts w:ascii="Arial" w:hAnsi="Arial" w:cs="Arial"/>
          <w:sz w:val="24"/>
          <w:szCs w:val="24"/>
        </w:rPr>
        <w:t>l</w:t>
      </w:r>
      <w:r w:rsidR="002936FB" w:rsidRPr="00D27711">
        <w:rPr>
          <w:rFonts w:ascii="Arial" w:eastAsia="Calibri" w:hAnsi="Arial" w:cs="Arial"/>
          <w:sz w:val="24"/>
          <w:szCs w:val="24"/>
        </w:rPr>
        <w:t>.</w:t>
      </w:r>
    </w:p>
    <w:p w14:paraId="715139CC" w14:textId="77777777" w:rsidR="00DC47D0" w:rsidRDefault="00DC47D0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95EFE" w:rsidRPr="00803FCB" w14:paraId="6606B5BE" w14:textId="77777777" w:rsidTr="00E30BCC">
        <w:trPr>
          <w:trHeight w:val="49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233720" w14:textId="77777777" w:rsidR="00895EFE" w:rsidRPr="00803FCB" w:rsidRDefault="00895EFE" w:rsidP="00895EF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–</w:t>
            </w:r>
            <w:r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ESPECIFICAÇÃO DO OBJETO</w:t>
            </w:r>
          </w:p>
        </w:tc>
      </w:tr>
    </w:tbl>
    <w:p w14:paraId="2A77222D" w14:textId="77777777" w:rsidR="00895EFE" w:rsidRDefault="00895EFE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766DE42" w14:textId="77777777" w:rsidR="00895EFE" w:rsidRDefault="00895EFE" w:rsidP="00895EF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803FCB">
        <w:rPr>
          <w:rFonts w:ascii="Arial" w:hAnsi="Arial" w:cs="Arial"/>
          <w:b/>
          <w:bCs/>
          <w:sz w:val="24"/>
          <w:szCs w:val="24"/>
        </w:rPr>
        <w:t>.1 -</w:t>
      </w:r>
      <w:r w:rsidRPr="00803FCB">
        <w:rPr>
          <w:rFonts w:ascii="Arial" w:hAnsi="Arial" w:cs="Arial"/>
          <w:bCs/>
          <w:sz w:val="24"/>
          <w:szCs w:val="24"/>
        </w:rPr>
        <w:t xml:space="preserve"> Deverão ser fornecidos pela CONTRATADA, os seguintes </w:t>
      </w:r>
      <w:r w:rsidR="005B51A5">
        <w:rPr>
          <w:rFonts w:ascii="Arial" w:hAnsi="Arial" w:cs="Arial"/>
          <w:bCs/>
          <w:sz w:val="24"/>
          <w:szCs w:val="24"/>
        </w:rPr>
        <w:t>serviços</w:t>
      </w:r>
      <w:r w:rsidRPr="00803FCB">
        <w:rPr>
          <w:rFonts w:ascii="Arial" w:hAnsi="Arial" w:cs="Arial"/>
          <w:bCs/>
          <w:sz w:val="24"/>
          <w:szCs w:val="24"/>
        </w:rPr>
        <w:t>:</w:t>
      </w:r>
    </w:p>
    <w:p w14:paraId="00694F84" w14:textId="77777777" w:rsidR="00895EFE" w:rsidRDefault="00895EFE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983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83"/>
        <w:gridCol w:w="3969"/>
        <w:gridCol w:w="1417"/>
        <w:gridCol w:w="1276"/>
      </w:tblGrid>
      <w:tr w:rsidR="00895EFE" w:rsidRPr="003E756E" w14:paraId="4CEC553C" w14:textId="77777777" w:rsidTr="00E30BCC">
        <w:trPr>
          <w:cantSplit/>
          <w:tblHeader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631C1DA5" w14:textId="77777777" w:rsidR="00895EFE" w:rsidRPr="003E756E" w:rsidRDefault="00895EFE" w:rsidP="00D36B16">
            <w:pPr>
              <w:pStyle w:val="LINHA"/>
              <w:tabs>
                <w:tab w:val="clear" w:pos="1800"/>
                <w:tab w:val="clear" w:pos="5400"/>
              </w:tabs>
              <w:spacing w:before="60" w:after="6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E756E">
              <w:rPr>
                <w:rFonts w:ascii="Arial" w:hAnsi="Arial" w:cs="Arial"/>
                <w:b/>
                <w:color w:val="auto"/>
                <w:sz w:val="24"/>
                <w:szCs w:val="24"/>
              </w:rPr>
              <w:t>ITEM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48AA209A" w14:textId="77777777" w:rsidR="00895EFE" w:rsidRPr="003E756E" w:rsidRDefault="00895EFE" w:rsidP="00D36B16">
            <w:pPr>
              <w:pStyle w:val="LINHA"/>
              <w:tabs>
                <w:tab w:val="clear" w:pos="1800"/>
                <w:tab w:val="clear" w:pos="5400"/>
              </w:tabs>
              <w:spacing w:before="60" w:after="60"/>
              <w:ind w:right="57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E756E">
              <w:rPr>
                <w:rFonts w:ascii="Arial" w:hAnsi="Arial" w:cs="Arial"/>
                <w:b/>
                <w:color w:val="auto"/>
                <w:sz w:val="24"/>
                <w:szCs w:val="24"/>
              </w:rPr>
              <w:t>QUANT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41B19E1E" w14:textId="77777777" w:rsidR="00895EFE" w:rsidRPr="003E756E" w:rsidRDefault="00895EFE" w:rsidP="00D36B16">
            <w:pPr>
              <w:pStyle w:val="LINHA"/>
              <w:tabs>
                <w:tab w:val="clear" w:pos="1800"/>
                <w:tab w:val="clear" w:pos="5400"/>
              </w:tabs>
              <w:spacing w:before="60" w:after="60"/>
              <w:ind w:right="57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E756E">
              <w:rPr>
                <w:rFonts w:ascii="Arial" w:hAnsi="Arial" w:cs="Arial"/>
                <w:b/>
                <w:color w:val="auto"/>
                <w:sz w:val="24"/>
                <w:szCs w:val="24"/>
              </w:rPr>
              <w:t>UNID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560BCD7F" w14:textId="77777777" w:rsidR="00895EFE" w:rsidRPr="003E756E" w:rsidRDefault="00895EFE" w:rsidP="00D36B16">
            <w:pPr>
              <w:pStyle w:val="LINHA"/>
              <w:tabs>
                <w:tab w:val="clear" w:pos="1800"/>
                <w:tab w:val="clear" w:pos="5400"/>
              </w:tabs>
              <w:spacing w:before="60" w:after="60"/>
              <w:ind w:right="57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PRODUTO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1DD770DB" w14:textId="77777777" w:rsidR="00895EFE" w:rsidRPr="003E756E" w:rsidRDefault="00895EFE" w:rsidP="00D36B16">
            <w:pPr>
              <w:pStyle w:val="LINHA"/>
              <w:tabs>
                <w:tab w:val="clear" w:pos="1800"/>
                <w:tab w:val="clear" w:pos="5400"/>
              </w:tabs>
              <w:spacing w:before="60" w:after="60"/>
              <w:ind w:right="57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E756E">
              <w:rPr>
                <w:rFonts w:ascii="Arial" w:hAnsi="Arial" w:cs="Arial"/>
                <w:b/>
                <w:color w:val="auto"/>
                <w:sz w:val="24"/>
                <w:szCs w:val="24"/>
              </w:rPr>
              <w:t>VALOR MÁXIMO UNITÁRIO R$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6D1154BA" w14:textId="77777777" w:rsidR="00895EFE" w:rsidRPr="003E756E" w:rsidRDefault="00895EFE" w:rsidP="00D36B16">
            <w:pPr>
              <w:pStyle w:val="LINHA"/>
              <w:tabs>
                <w:tab w:val="clear" w:pos="1800"/>
                <w:tab w:val="clear" w:pos="5400"/>
              </w:tabs>
              <w:spacing w:before="60" w:after="60"/>
              <w:ind w:right="57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E756E">
              <w:rPr>
                <w:rFonts w:ascii="Arial" w:hAnsi="Arial" w:cs="Arial"/>
                <w:b/>
                <w:color w:val="auto"/>
                <w:sz w:val="24"/>
                <w:szCs w:val="24"/>
              </w:rPr>
              <w:t>VALOR MÁXIMO TOTAL R$</w:t>
            </w:r>
          </w:p>
        </w:tc>
      </w:tr>
      <w:tr w:rsidR="00207D7A" w:rsidRPr="003E756E" w14:paraId="3FE7C5C3" w14:textId="77777777" w:rsidTr="00E30BCC">
        <w:trPr>
          <w:cantSplit/>
          <w:trHeight w:val="295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8ECDC5" w14:textId="77777777" w:rsidR="00207D7A" w:rsidRPr="007A6A7B" w:rsidRDefault="00207D7A" w:rsidP="00207D7A">
            <w:pPr>
              <w:pStyle w:val="TextosemFormata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78B26A" w14:textId="2EB7FE41" w:rsidR="00207D7A" w:rsidRPr="000215B9" w:rsidRDefault="00545057" w:rsidP="00207D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618105" w14:textId="77777777" w:rsidR="00207D7A" w:rsidRPr="000215B9" w:rsidRDefault="005B51A5" w:rsidP="00207D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MENSAL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29F8809" w14:textId="77777777" w:rsidR="00207D7A" w:rsidRPr="0085013B" w:rsidRDefault="005B51A5" w:rsidP="00207D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ACOMPANHAMENTO E FISCALIZAÇÃO DIÁRIA DA OBRA DE CONSTRUÇÃO DO CISOP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D32BEC6" w14:textId="77777777" w:rsidR="00207D7A" w:rsidRPr="007A6A7B" w:rsidRDefault="005B51A5" w:rsidP="00B62F79">
            <w:pPr>
              <w:pStyle w:val="TextosemFormata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5.000,00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ECD955C" w14:textId="52B9A852" w:rsidR="00207D7A" w:rsidRPr="007A6A7B" w:rsidRDefault="00545057" w:rsidP="00B62F79">
            <w:pPr>
              <w:pStyle w:val="TextosemFormata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="005B51A5">
              <w:rPr>
                <w:rFonts w:ascii="Arial" w:eastAsia="Arial Unicode MS" w:hAnsi="Arial" w:cs="Arial"/>
                <w:sz w:val="24"/>
                <w:szCs w:val="24"/>
              </w:rPr>
              <w:t>0.000,00</w:t>
            </w:r>
          </w:p>
        </w:tc>
      </w:tr>
    </w:tbl>
    <w:p w14:paraId="399A8D6D" w14:textId="77777777" w:rsidR="00D14976" w:rsidRDefault="00D14976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930624A" w14:textId="25EE6140" w:rsidR="003E7E3E" w:rsidRPr="00B6165A" w:rsidRDefault="003E7E3E" w:rsidP="003E7E3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2.2 - </w:t>
      </w:r>
      <w:r w:rsidRPr="00B6165A">
        <w:rPr>
          <w:rFonts w:ascii="Arial" w:hAnsi="Arial" w:cs="Arial"/>
          <w:sz w:val="24"/>
          <w:szCs w:val="24"/>
        </w:rPr>
        <w:t xml:space="preserve">O custo estimado total da presente contratação é R$ </w:t>
      </w:r>
      <w:r w:rsidR="00545057">
        <w:rPr>
          <w:rFonts w:ascii="Arial" w:hAnsi="Arial" w:cs="Arial"/>
          <w:sz w:val="24"/>
          <w:szCs w:val="24"/>
        </w:rPr>
        <w:t>2</w:t>
      </w:r>
      <w:r w:rsidR="005B51A5">
        <w:rPr>
          <w:rFonts w:ascii="Arial" w:hAnsi="Arial" w:cs="Arial"/>
          <w:sz w:val="24"/>
          <w:szCs w:val="24"/>
        </w:rPr>
        <w:t>0.000,00</w:t>
      </w:r>
      <w:r w:rsidRPr="00B6165A">
        <w:rPr>
          <w:rFonts w:ascii="Arial" w:hAnsi="Arial" w:cs="Arial"/>
          <w:sz w:val="24"/>
          <w:szCs w:val="24"/>
        </w:rPr>
        <w:t xml:space="preserve"> (</w:t>
      </w:r>
      <w:r w:rsidR="00545057">
        <w:rPr>
          <w:rFonts w:ascii="Arial" w:hAnsi="Arial" w:cs="Arial"/>
          <w:sz w:val="24"/>
          <w:szCs w:val="24"/>
        </w:rPr>
        <w:t>vinte</w:t>
      </w:r>
      <w:r w:rsidR="005B51A5">
        <w:rPr>
          <w:rFonts w:ascii="Arial" w:hAnsi="Arial" w:cs="Arial"/>
          <w:sz w:val="24"/>
          <w:szCs w:val="24"/>
        </w:rPr>
        <w:t xml:space="preserve"> mil reais</w:t>
      </w:r>
      <w:r w:rsidRPr="00B6165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B6165A">
        <w:rPr>
          <w:rFonts w:ascii="Arial" w:hAnsi="Arial" w:cs="Arial"/>
          <w:sz w:val="24"/>
          <w:szCs w:val="24"/>
        </w:rPr>
        <w:t>O custo estimado foi apurado a partir de mapa de preços constante do processo administrativo, elaborado com base em orçamentos recebidos das empresas:</w:t>
      </w:r>
    </w:p>
    <w:p w14:paraId="5037ACF7" w14:textId="77777777" w:rsidR="00D14976" w:rsidRDefault="00D14976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A7A5F" w:rsidRPr="00803FCB" w14:paraId="4B951529" w14:textId="77777777" w:rsidTr="00E30BCC">
        <w:trPr>
          <w:trHeight w:val="5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F351C8" w14:textId="77777777" w:rsidR="003A7A5F" w:rsidRPr="00803FCB" w:rsidRDefault="00E45CD7" w:rsidP="00E45CD7">
            <w:pPr>
              <w:tabs>
                <w:tab w:val="left" w:pos="8646"/>
                <w:tab w:val="left" w:pos="8788"/>
                <w:tab w:val="left" w:pos="1063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3A7A5F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DA</w:t>
            </w:r>
            <w:r w:rsidR="003A7A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DOCUMENTAÇÃO PARA HABILITAÇÃO</w:t>
            </w:r>
          </w:p>
        </w:tc>
      </w:tr>
    </w:tbl>
    <w:p w14:paraId="3159A5E2" w14:textId="77777777" w:rsidR="003A7A5F" w:rsidRDefault="003A7A5F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73D8D5E" w14:textId="77777777" w:rsidR="003A7A5F" w:rsidRDefault="00E45CD7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A7A5F">
        <w:rPr>
          <w:rFonts w:ascii="Arial" w:hAnsi="Arial" w:cs="Arial"/>
          <w:b/>
          <w:sz w:val="24"/>
          <w:szCs w:val="24"/>
        </w:rPr>
        <w:t xml:space="preserve">.1 - </w:t>
      </w:r>
      <w:r w:rsidR="00434CDC" w:rsidRPr="003A7A5F">
        <w:rPr>
          <w:rFonts w:ascii="Arial" w:hAnsi="Arial" w:cs="Arial"/>
          <w:sz w:val="24"/>
          <w:szCs w:val="24"/>
        </w:rPr>
        <w:t xml:space="preserve">Após a conclusão da etapa de cotações, para a empresa que apresentou a proposta comercial mais vantajosa, serão exigidos os seguintes documentos: </w:t>
      </w:r>
    </w:p>
    <w:p w14:paraId="6F6526D0" w14:textId="77777777" w:rsidR="003A7A5F" w:rsidRDefault="003A7A5F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68EE756" w14:textId="77777777" w:rsidR="00F702A7" w:rsidRDefault="00434CDC" w:rsidP="00FA5BC8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  <w:r w:rsidRPr="003A7A5F">
        <w:rPr>
          <w:rFonts w:ascii="Arial" w:hAnsi="Arial" w:cs="Arial"/>
          <w:sz w:val="24"/>
          <w:szCs w:val="24"/>
        </w:rPr>
        <w:t xml:space="preserve">a) </w:t>
      </w:r>
      <w:r w:rsidR="00F702A7" w:rsidRPr="00803FCB">
        <w:rPr>
          <w:rFonts w:ascii="Arial" w:eastAsiaTheme="minorHAnsi" w:hAnsi="Arial" w:cs="Arial"/>
          <w:color w:val="000000"/>
          <w:sz w:val="24"/>
          <w:szCs w:val="24"/>
        </w:rPr>
        <w:t>Ato Constitutivo, Estatuto ou Contrato Social e alterações em vigor, acompanhado de prova de seu registro ou inscrição e de eleição de seus atuais administradores, em se tratando de sociedades comerciais ou sociedades por ações; ou</w:t>
      </w:r>
    </w:p>
    <w:p w14:paraId="034D85C5" w14:textId="77777777" w:rsidR="00F702A7" w:rsidRPr="00803FCB" w:rsidRDefault="00F702A7" w:rsidP="00FA5BC8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50117A88" w14:textId="77777777" w:rsidR="00F702A7" w:rsidRDefault="00F702A7" w:rsidP="00FA5BC8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b</w:t>
      </w:r>
      <w:r w:rsidRPr="00803FCB">
        <w:rPr>
          <w:rFonts w:ascii="Arial" w:eastAsiaTheme="minorHAnsi" w:hAnsi="Arial" w:cs="Arial"/>
          <w:color w:val="000000"/>
          <w:sz w:val="24"/>
          <w:szCs w:val="24"/>
        </w:rPr>
        <w:t>) Decreto de autorização, em se tratando de empresa ou sociedade estrangeira em funcionamento no País, e ato de registro ou autorização para funcionamento expedido pelo órgão competente quando a atividade assim o exigir; ou</w:t>
      </w:r>
    </w:p>
    <w:p w14:paraId="49969471" w14:textId="77777777" w:rsidR="008E64DC" w:rsidRDefault="008E64DC" w:rsidP="00FA5BC8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30C98626" w14:textId="77777777" w:rsidR="00F702A7" w:rsidRDefault="00F702A7" w:rsidP="00FA5BC8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c</w:t>
      </w:r>
      <w:r w:rsidRPr="00803FCB">
        <w:rPr>
          <w:rFonts w:ascii="Arial" w:eastAsiaTheme="minorHAnsi" w:hAnsi="Arial" w:cs="Arial"/>
          <w:color w:val="000000"/>
          <w:sz w:val="24"/>
          <w:szCs w:val="24"/>
        </w:rPr>
        <w:t>) Inscrição do ato constitutivo, no caso de sociedades civis, acompanhadas de prova de diretoria em exercício</w:t>
      </w:r>
      <w:r>
        <w:rPr>
          <w:rFonts w:ascii="Arial" w:eastAsiaTheme="minorHAnsi" w:hAnsi="Arial" w:cs="Arial"/>
          <w:color w:val="000000"/>
          <w:sz w:val="24"/>
          <w:szCs w:val="24"/>
        </w:rPr>
        <w:t>;</w:t>
      </w:r>
    </w:p>
    <w:p w14:paraId="3E2C2424" w14:textId="77777777" w:rsidR="00F702A7" w:rsidRDefault="00F702A7" w:rsidP="00FA5BC8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3E7345BB" w14:textId="77777777" w:rsidR="00F702A7" w:rsidRDefault="00FA5BC8" w:rsidP="00FA5BC8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c</w:t>
      </w:r>
      <w:r w:rsidR="00F702A7">
        <w:rPr>
          <w:rFonts w:ascii="Arial" w:eastAsiaTheme="minorHAnsi" w:hAnsi="Arial" w:cs="Arial"/>
          <w:color w:val="000000"/>
          <w:sz w:val="24"/>
          <w:szCs w:val="24"/>
        </w:rPr>
        <w:t xml:space="preserve">) </w:t>
      </w:r>
      <w:r w:rsidR="00F702A7" w:rsidRPr="00A80FF7">
        <w:rPr>
          <w:rFonts w:ascii="Arial" w:eastAsiaTheme="minorHAnsi" w:hAnsi="Arial" w:cs="Arial"/>
          <w:color w:val="000000"/>
          <w:sz w:val="24"/>
          <w:szCs w:val="24"/>
        </w:rPr>
        <w:t>Prova de Regularidade com a Fazenda Nacional e Secretaria da Receita Federal (Certidão Conjunta Negativa), referente à Dívida Ativa da União, abrangendo a Regularidade das Contribuições Previdenciárias</w:t>
      </w:r>
      <w:r w:rsidR="00F702A7">
        <w:rPr>
          <w:rFonts w:ascii="Arial" w:eastAsiaTheme="minorHAnsi" w:hAnsi="Arial" w:cs="Arial"/>
          <w:color w:val="000000"/>
          <w:sz w:val="24"/>
          <w:szCs w:val="24"/>
        </w:rPr>
        <w:tab/>
        <w:t xml:space="preserve"> e de terceiros</w:t>
      </w:r>
      <w:r w:rsidR="00F702A7" w:rsidRPr="00A80FF7">
        <w:rPr>
          <w:rFonts w:ascii="Arial" w:eastAsiaTheme="minorHAnsi" w:hAnsi="Arial" w:cs="Arial"/>
          <w:color w:val="000000"/>
          <w:sz w:val="24"/>
          <w:szCs w:val="24"/>
        </w:rPr>
        <w:t>, com validade na data de realização da licitação;</w:t>
      </w:r>
    </w:p>
    <w:p w14:paraId="6746E9CD" w14:textId="77777777" w:rsidR="00F702A7" w:rsidRDefault="00F702A7" w:rsidP="00FA5BC8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268459A1" w14:textId="77777777" w:rsidR="008904C6" w:rsidRDefault="00FA5BC8" w:rsidP="00FA5BC8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d</w:t>
      </w:r>
      <w:r w:rsidR="008904C6">
        <w:rPr>
          <w:rFonts w:ascii="Arial" w:eastAsiaTheme="minorHAnsi" w:hAnsi="Arial" w:cs="Arial"/>
          <w:color w:val="000000"/>
          <w:sz w:val="24"/>
          <w:szCs w:val="24"/>
        </w:rPr>
        <w:t xml:space="preserve">) </w:t>
      </w:r>
      <w:r w:rsidR="008904C6" w:rsidRPr="00803FCB">
        <w:rPr>
          <w:rFonts w:ascii="Arial" w:eastAsiaTheme="minorHAnsi" w:hAnsi="Arial" w:cs="Arial"/>
          <w:color w:val="000000"/>
          <w:sz w:val="24"/>
          <w:szCs w:val="24"/>
        </w:rPr>
        <w:t>Certidão de Regularidade de Situação, CRS, perante o Fundo de Garantia por Tempo de Serviço, FGTS, c/ validade na realização da licitação;</w:t>
      </w:r>
    </w:p>
    <w:p w14:paraId="3E6F4E81" w14:textId="77777777" w:rsidR="00FA5BC8" w:rsidRDefault="00FA5BC8" w:rsidP="00FA5BC8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4F237C9C" w14:textId="77777777" w:rsidR="00FA5BC8" w:rsidRDefault="00FA5BC8" w:rsidP="00FA5BC8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e) </w:t>
      </w:r>
      <w:r w:rsidRPr="00803FCB">
        <w:rPr>
          <w:rFonts w:ascii="Arial" w:eastAsiaTheme="minorHAnsi" w:hAnsi="Arial" w:cs="Arial"/>
          <w:color w:val="000000"/>
          <w:sz w:val="24"/>
          <w:szCs w:val="24"/>
        </w:rPr>
        <w:t xml:space="preserve">Prova de inscrição no Cadastro Nacional de Pessoa Jurídica (CNPJ); </w:t>
      </w:r>
    </w:p>
    <w:p w14:paraId="1F704D08" w14:textId="77777777" w:rsidR="00FA5BC8" w:rsidRDefault="00FA5BC8" w:rsidP="00FA5BC8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3247F603" w14:textId="77777777" w:rsidR="00FA5BC8" w:rsidRDefault="008E64DC" w:rsidP="00FA5BC8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f</w:t>
      </w:r>
      <w:r w:rsidR="00FA5BC8">
        <w:rPr>
          <w:rFonts w:ascii="Arial" w:eastAsiaTheme="minorHAnsi" w:hAnsi="Arial" w:cs="Arial"/>
          <w:color w:val="000000"/>
          <w:sz w:val="24"/>
          <w:szCs w:val="24"/>
        </w:rPr>
        <w:t xml:space="preserve">) </w:t>
      </w:r>
      <w:r w:rsidR="00FA5BC8" w:rsidRPr="00803FCB">
        <w:rPr>
          <w:rFonts w:ascii="Arial" w:eastAsiaTheme="minorHAnsi" w:hAnsi="Arial" w:cs="Arial"/>
          <w:color w:val="000000"/>
          <w:sz w:val="24"/>
          <w:szCs w:val="24"/>
        </w:rPr>
        <w:t xml:space="preserve">Prova de Regularidade com a Fazenda Estadual onde for sediada a Empresa; </w:t>
      </w:r>
    </w:p>
    <w:p w14:paraId="0DB59D38" w14:textId="77777777" w:rsidR="00E45CD7" w:rsidRDefault="00E45CD7" w:rsidP="00FA5BC8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g) </w:t>
      </w:r>
      <w:r w:rsidRPr="00803FCB">
        <w:rPr>
          <w:rFonts w:ascii="Arial" w:eastAsiaTheme="minorHAnsi" w:hAnsi="Arial" w:cs="Arial"/>
          <w:color w:val="000000"/>
          <w:sz w:val="24"/>
          <w:szCs w:val="24"/>
        </w:rPr>
        <w:t xml:space="preserve">Prova de Regularidade com a Fazenda </w:t>
      </w:r>
      <w:r>
        <w:rPr>
          <w:rFonts w:ascii="Arial" w:eastAsiaTheme="minorHAnsi" w:hAnsi="Arial" w:cs="Arial"/>
          <w:color w:val="000000"/>
          <w:sz w:val="24"/>
          <w:szCs w:val="24"/>
        </w:rPr>
        <w:t>Municipal</w:t>
      </w:r>
      <w:r w:rsidRPr="00803FCB">
        <w:rPr>
          <w:rFonts w:ascii="Arial" w:eastAsiaTheme="minorHAnsi" w:hAnsi="Arial" w:cs="Arial"/>
          <w:color w:val="000000"/>
          <w:sz w:val="24"/>
          <w:szCs w:val="24"/>
        </w:rPr>
        <w:t xml:space="preserve"> onde for sediada a Empresa</w:t>
      </w:r>
      <w:r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14:paraId="0B5D35CE" w14:textId="77777777" w:rsidR="00FA5BC8" w:rsidRDefault="00FA5BC8" w:rsidP="00FA5BC8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11E5C5C1" w14:textId="77777777" w:rsidR="008904C6" w:rsidRDefault="00E45CD7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904C6">
        <w:rPr>
          <w:rFonts w:ascii="Arial" w:hAnsi="Arial" w:cs="Arial"/>
          <w:b/>
          <w:sz w:val="24"/>
          <w:szCs w:val="24"/>
        </w:rPr>
        <w:t xml:space="preserve">.2 - </w:t>
      </w:r>
      <w:r w:rsidR="00434CDC" w:rsidRPr="003A7A5F">
        <w:rPr>
          <w:rFonts w:ascii="Arial" w:hAnsi="Arial" w:cs="Arial"/>
          <w:sz w:val="24"/>
          <w:szCs w:val="24"/>
        </w:rPr>
        <w:t xml:space="preserve">Os documentos necessários à habilitação deverão estar dentro do prazo da sua validade, e sua apresentação poderá ser feita através de original, fotocópia autenticada em Cartório ou emitida através da internet. </w:t>
      </w:r>
    </w:p>
    <w:p w14:paraId="36E02D25" w14:textId="77777777" w:rsidR="002B31B5" w:rsidRDefault="002B31B5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904C6" w:rsidRPr="00803FCB" w14:paraId="52BC2776" w14:textId="77777777" w:rsidTr="00E30BCC">
        <w:trPr>
          <w:trHeight w:val="5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30A87A" w14:textId="77777777" w:rsidR="008904C6" w:rsidRPr="00803FCB" w:rsidRDefault="00E45CD7" w:rsidP="00E45CD7">
            <w:pPr>
              <w:tabs>
                <w:tab w:val="left" w:pos="8646"/>
                <w:tab w:val="left" w:pos="8788"/>
                <w:tab w:val="left" w:pos="1063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="008904C6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D</w:t>
            </w:r>
            <w:r w:rsidR="008904C6">
              <w:rPr>
                <w:rFonts w:ascii="Arial" w:hAnsi="Arial" w:cs="Arial"/>
                <w:b/>
                <w:color w:val="FF0000"/>
                <w:sz w:val="24"/>
                <w:szCs w:val="24"/>
              </w:rPr>
              <w:t>OS CRITÉRIOS DE JULGAMENTO DAS PROPOSTAS</w:t>
            </w:r>
          </w:p>
        </w:tc>
      </w:tr>
    </w:tbl>
    <w:p w14:paraId="1742BD3A" w14:textId="77777777" w:rsidR="008904C6" w:rsidRDefault="008904C6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6620800" w14:textId="77777777" w:rsidR="00D9035E" w:rsidRDefault="00E45CD7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9035E">
        <w:rPr>
          <w:rFonts w:ascii="Arial" w:hAnsi="Arial" w:cs="Arial"/>
          <w:b/>
          <w:sz w:val="24"/>
          <w:szCs w:val="24"/>
        </w:rPr>
        <w:t xml:space="preserve">.1 - </w:t>
      </w:r>
      <w:r w:rsidR="00434CDC" w:rsidRPr="003A7A5F">
        <w:rPr>
          <w:rFonts w:ascii="Arial" w:hAnsi="Arial" w:cs="Arial"/>
          <w:sz w:val="24"/>
          <w:szCs w:val="24"/>
        </w:rPr>
        <w:t xml:space="preserve">A presente dispensa de licitação será julgada </w:t>
      </w:r>
      <w:r w:rsidR="00D9035E">
        <w:rPr>
          <w:rFonts w:ascii="Arial" w:hAnsi="Arial" w:cs="Arial"/>
          <w:sz w:val="24"/>
          <w:szCs w:val="24"/>
        </w:rPr>
        <w:t>pelo critério de MENOR PREÇO</w:t>
      </w:r>
      <w:r w:rsidR="00434CDC" w:rsidRPr="003A7A5F">
        <w:rPr>
          <w:rFonts w:ascii="Arial" w:hAnsi="Arial" w:cs="Arial"/>
          <w:sz w:val="24"/>
          <w:szCs w:val="24"/>
        </w:rPr>
        <w:t xml:space="preserve">. </w:t>
      </w:r>
    </w:p>
    <w:p w14:paraId="29D9CF1A" w14:textId="77777777" w:rsidR="00D9035E" w:rsidRDefault="00D9035E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3EAEFE3" w14:textId="77777777" w:rsidR="005D348A" w:rsidRDefault="00E45CD7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</w:t>
      </w:r>
      <w:r w:rsidR="00D9035E">
        <w:rPr>
          <w:rFonts w:ascii="Arial" w:hAnsi="Arial" w:cs="Arial"/>
          <w:b/>
          <w:sz w:val="24"/>
          <w:szCs w:val="24"/>
        </w:rPr>
        <w:t xml:space="preserve"> - </w:t>
      </w:r>
      <w:r w:rsidR="00434CDC" w:rsidRPr="003A7A5F">
        <w:rPr>
          <w:rFonts w:ascii="Arial" w:hAnsi="Arial" w:cs="Arial"/>
          <w:sz w:val="24"/>
          <w:szCs w:val="24"/>
        </w:rPr>
        <w:t xml:space="preserve">No caso de constatar-se erro de cálculo entre o preço unitário e o total da proposta, prevalecerá, para todos os efeitos, o preço unitário, podendo </w:t>
      </w:r>
      <w:r w:rsidR="00D9035E">
        <w:rPr>
          <w:rFonts w:ascii="Arial" w:hAnsi="Arial" w:cs="Arial"/>
          <w:sz w:val="24"/>
          <w:szCs w:val="24"/>
        </w:rPr>
        <w:t>o Pregoeiro do CISOP</w:t>
      </w:r>
      <w:r w:rsidR="005D348A">
        <w:rPr>
          <w:rFonts w:ascii="Arial" w:hAnsi="Arial" w:cs="Arial"/>
          <w:sz w:val="24"/>
          <w:szCs w:val="24"/>
        </w:rPr>
        <w:t xml:space="preserve"> </w:t>
      </w:r>
      <w:r w:rsidR="00434CDC" w:rsidRPr="003A7A5F">
        <w:rPr>
          <w:rFonts w:ascii="Arial" w:hAnsi="Arial" w:cs="Arial"/>
          <w:sz w:val="24"/>
          <w:szCs w:val="24"/>
        </w:rPr>
        <w:t xml:space="preserve">proceder às correções necessárias. </w:t>
      </w:r>
    </w:p>
    <w:p w14:paraId="66D670B0" w14:textId="77777777" w:rsidR="005D348A" w:rsidRDefault="00E45CD7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4.3</w:t>
      </w:r>
      <w:r w:rsidR="005D348A">
        <w:rPr>
          <w:rFonts w:ascii="Arial" w:hAnsi="Arial" w:cs="Arial"/>
          <w:b/>
          <w:sz w:val="24"/>
          <w:szCs w:val="24"/>
        </w:rPr>
        <w:t xml:space="preserve"> - </w:t>
      </w:r>
      <w:r w:rsidR="00434CDC" w:rsidRPr="003A7A5F">
        <w:rPr>
          <w:rFonts w:ascii="Arial" w:hAnsi="Arial" w:cs="Arial"/>
          <w:sz w:val="24"/>
          <w:szCs w:val="24"/>
        </w:rPr>
        <w:t xml:space="preserve">Classificadas </w:t>
      </w:r>
      <w:r w:rsidR="00A117D9" w:rsidRPr="003A7A5F">
        <w:rPr>
          <w:rFonts w:ascii="Arial" w:hAnsi="Arial" w:cs="Arial"/>
          <w:sz w:val="24"/>
          <w:szCs w:val="24"/>
        </w:rPr>
        <w:t>a proposta comercial, por ordem crescente dos preços ofertados, será</w:t>
      </w:r>
      <w:r w:rsidR="00434CDC" w:rsidRPr="003A7A5F">
        <w:rPr>
          <w:rFonts w:ascii="Arial" w:hAnsi="Arial" w:cs="Arial"/>
          <w:sz w:val="24"/>
          <w:szCs w:val="24"/>
        </w:rPr>
        <w:t xml:space="preserve"> declarada vencedora a proponente que, tendo atendido a todas as especificações técnicas do ANEXO I, apresentar a proposta comercial de menor preço por item. </w:t>
      </w:r>
    </w:p>
    <w:p w14:paraId="4BADF889" w14:textId="77777777" w:rsidR="005D348A" w:rsidRDefault="005D348A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C248F7C" w14:textId="77777777" w:rsidR="005D348A" w:rsidRDefault="00E45CD7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</w:t>
      </w:r>
      <w:r w:rsidR="005D348A">
        <w:rPr>
          <w:rFonts w:ascii="Arial" w:hAnsi="Arial" w:cs="Arial"/>
          <w:b/>
          <w:sz w:val="24"/>
          <w:szCs w:val="24"/>
        </w:rPr>
        <w:t xml:space="preserve"> - </w:t>
      </w:r>
      <w:r w:rsidR="00434CDC" w:rsidRPr="003A7A5F">
        <w:rPr>
          <w:rFonts w:ascii="Arial" w:hAnsi="Arial" w:cs="Arial"/>
          <w:sz w:val="24"/>
          <w:szCs w:val="24"/>
        </w:rPr>
        <w:t xml:space="preserve">Após </w:t>
      </w:r>
      <w:r>
        <w:rPr>
          <w:rFonts w:ascii="Arial" w:hAnsi="Arial" w:cs="Arial"/>
          <w:sz w:val="24"/>
          <w:szCs w:val="24"/>
        </w:rPr>
        <w:t>a ADJUDICAÇÃO do vencedor</w:t>
      </w:r>
      <w:r w:rsidR="00434CDC" w:rsidRPr="003A7A5F">
        <w:rPr>
          <w:rFonts w:ascii="Arial" w:hAnsi="Arial" w:cs="Arial"/>
          <w:sz w:val="24"/>
          <w:szCs w:val="24"/>
        </w:rPr>
        <w:t xml:space="preserve">, </w:t>
      </w:r>
      <w:r w:rsidR="005D348A">
        <w:rPr>
          <w:rFonts w:ascii="Arial" w:hAnsi="Arial" w:cs="Arial"/>
          <w:sz w:val="24"/>
          <w:szCs w:val="24"/>
        </w:rPr>
        <w:t xml:space="preserve">o Pregoeiro </w:t>
      </w:r>
      <w:r w:rsidR="00434CDC" w:rsidRPr="003A7A5F">
        <w:rPr>
          <w:rFonts w:ascii="Arial" w:hAnsi="Arial" w:cs="Arial"/>
          <w:sz w:val="24"/>
          <w:szCs w:val="24"/>
        </w:rPr>
        <w:t>encaminhará o processo de dispensa para homologação</w:t>
      </w:r>
      <w:r w:rsidR="005D348A">
        <w:rPr>
          <w:rFonts w:ascii="Arial" w:hAnsi="Arial" w:cs="Arial"/>
          <w:sz w:val="24"/>
          <w:szCs w:val="24"/>
        </w:rPr>
        <w:t xml:space="preserve"> pelo Presidente do CISOP.</w:t>
      </w:r>
    </w:p>
    <w:p w14:paraId="51A18194" w14:textId="77777777" w:rsidR="00E45CD7" w:rsidRDefault="00E45CD7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D348A" w:rsidRPr="00803FCB" w14:paraId="408AB699" w14:textId="77777777" w:rsidTr="00E30BCC">
        <w:trPr>
          <w:trHeight w:val="5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F4FC95" w14:textId="77777777" w:rsidR="005D348A" w:rsidRPr="00803FCB" w:rsidRDefault="00E45CD7" w:rsidP="001B1C12">
            <w:pPr>
              <w:tabs>
                <w:tab w:val="left" w:pos="8646"/>
                <w:tab w:val="left" w:pos="8788"/>
                <w:tab w:val="left" w:pos="1063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="005D348A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1722F9">
              <w:rPr>
                <w:rFonts w:ascii="Arial" w:hAnsi="Arial" w:cs="Arial"/>
                <w:b/>
                <w:color w:val="FF0000"/>
                <w:sz w:val="24"/>
                <w:szCs w:val="24"/>
              </w:rPr>
              <w:t>–</w:t>
            </w:r>
            <w:r w:rsidR="005D348A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</w:t>
            </w:r>
            <w:r w:rsidR="001722F9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  <w:r w:rsidR="001B1C12">
              <w:rPr>
                <w:rFonts w:ascii="Arial" w:hAnsi="Arial" w:cs="Arial"/>
                <w:b/>
                <w:color w:val="FF0000"/>
                <w:sz w:val="24"/>
                <w:szCs w:val="24"/>
              </w:rPr>
              <w:t>S SERVIÇOS</w:t>
            </w:r>
            <w:r w:rsidR="005D348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248BD696" w14:textId="77777777" w:rsidR="005D348A" w:rsidRDefault="005D348A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3B40B84" w14:textId="77777777" w:rsidR="001722F9" w:rsidRDefault="00E45CD7" w:rsidP="001722F9">
      <w:pPr>
        <w:overflowPunct/>
        <w:jc w:val="both"/>
        <w:textAlignment w:val="auto"/>
      </w:pPr>
      <w:r>
        <w:rPr>
          <w:rFonts w:ascii="Arial" w:hAnsi="Arial" w:cs="Arial"/>
          <w:b/>
          <w:sz w:val="24"/>
          <w:szCs w:val="24"/>
        </w:rPr>
        <w:t>5</w:t>
      </w:r>
      <w:r w:rsidR="005D348A" w:rsidRPr="005D348A">
        <w:rPr>
          <w:rFonts w:ascii="Arial" w:hAnsi="Arial" w:cs="Arial"/>
          <w:b/>
          <w:sz w:val="24"/>
          <w:szCs w:val="24"/>
        </w:rPr>
        <w:t>.1 -</w:t>
      </w:r>
      <w:r w:rsidR="005D348A">
        <w:rPr>
          <w:rFonts w:ascii="Arial" w:hAnsi="Arial" w:cs="Arial"/>
          <w:sz w:val="24"/>
          <w:szCs w:val="24"/>
        </w:rPr>
        <w:t xml:space="preserve"> </w:t>
      </w:r>
      <w:r w:rsidR="001722F9" w:rsidRPr="006F79EC">
        <w:rPr>
          <w:rFonts w:ascii="Arial" w:hAnsi="Arial" w:cs="Arial"/>
          <w:sz w:val="24"/>
          <w:szCs w:val="24"/>
        </w:rPr>
        <w:t xml:space="preserve">Os </w:t>
      </w:r>
      <w:r w:rsidR="005B51A5">
        <w:rPr>
          <w:rFonts w:ascii="Arial" w:hAnsi="Arial" w:cs="Arial"/>
          <w:sz w:val="24"/>
          <w:szCs w:val="24"/>
        </w:rPr>
        <w:t>serviços deverão ser prestados na obra em construção do CISOP, localizada na Avenida Brasil, na cidade de Cascavel, Estado do Paraná e deverá ser diária, com emissão mensal de relatórios a serem anexados à Nota Fiscal no momento de sua apresentação</w:t>
      </w:r>
      <w:r w:rsidR="001722F9">
        <w:rPr>
          <w:rFonts w:ascii="Arial" w:hAnsi="Arial" w:cs="Arial"/>
          <w:sz w:val="24"/>
          <w:szCs w:val="24"/>
        </w:rPr>
        <w:t>.</w:t>
      </w:r>
      <w:r w:rsidR="001722F9" w:rsidRPr="00C07F9B">
        <w:t xml:space="preserve"> </w:t>
      </w:r>
    </w:p>
    <w:p w14:paraId="4D2A8452" w14:textId="77777777" w:rsidR="001722F9" w:rsidRDefault="001722F9" w:rsidP="001722F9">
      <w:pPr>
        <w:overflowPunct/>
        <w:jc w:val="both"/>
        <w:textAlignment w:val="auto"/>
      </w:pPr>
    </w:p>
    <w:p w14:paraId="73230E8F" w14:textId="77777777" w:rsidR="001722F9" w:rsidRPr="006544D0" w:rsidRDefault="001722F9" w:rsidP="001722F9">
      <w:pPr>
        <w:overflowPunct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5.</w:t>
      </w:r>
      <w:r w:rsidR="0009271C">
        <w:rPr>
          <w:rFonts w:ascii="Arial" w:eastAsia="Calibri" w:hAnsi="Arial" w:cs="Arial"/>
          <w:b/>
          <w:bCs/>
          <w:color w:val="000000"/>
          <w:sz w:val="24"/>
          <w:szCs w:val="24"/>
        </w:rPr>
        <w:t>2</w:t>
      </w:r>
      <w:r w:rsidRPr="006544D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- </w:t>
      </w:r>
      <w:r w:rsidRPr="006544D0">
        <w:rPr>
          <w:rFonts w:ascii="Arial" w:eastAsia="Calibri" w:hAnsi="Arial" w:cs="Arial"/>
          <w:color w:val="000000"/>
          <w:sz w:val="24"/>
          <w:szCs w:val="24"/>
        </w:rPr>
        <w:t xml:space="preserve">A desconformidade da prestação do serviço às condições indispensáveis ao recebimento sujeitará a contratada às sanções previstas neste Edital e na legislação vigente. Todas as despesas relativas, tais como impostos, taxas, tributos, fretes, seguros e demais custos ou encargos fiscais previstos na legislação pertinente, bem como as despesas constantes nas legislações trabalhistas, previdenciária, fiscal e civil decorrente, correrão por conta da empresa contratada. </w:t>
      </w:r>
    </w:p>
    <w:p w14:paraId="22F27CD0" w14:textId="77777777" w:rsidR="001722F9" w:rsidRPr="006544D0" w:rsidRDefault="001722F9" w:rsidP="001722F9">
      <w:pPr>
        <w:overflowPunct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6544D0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BAAEA97" w14:textId="77777777" w:rsidR="001722F9" w:rsidRDefault="001722F9" w:rsidP="001722F9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5.</w:t>
      </w:r>
      <w:r w:rsidR="0009271C">
        <w:rPr>
          <w:rFonts w:ascii="Arial" w:eastAsia="Calibri" w:hAnsi="Arial" w:cs="Arial"/>
          <w:b/>
          <w:sz w:val="24"/>
          <w:szCs w:val="24"/>
        </w:rPr>
        <w:t>3</w:t>
      </w:r>
      <w:r w:rsidRPr="006544D0">
        <w:rPr>
          <w:rFonts w:ascii="Arial" w:eastAsia="Calibri" w:hAnsi="Arial" w:cs="Arial"/>
          <w:b/>
          <w:sz w:val="24"/>
          <w:szCs w:val="24"/>
        </w:rPr>
        <w:t xml:space="preserve"> - </w:t>
      </w:r>
      <w:r w:rsidRPr="00803FCB">
        <w:rPr>
          <w:rFonts w:ascii="Arial" w:hAnsi="Arial" w:cs="Arial"/>
          <w:sz w:val="24"/>
          <w:szCs w:val="24"/>
        </w:rPr>
        <w:t>A prova de entrega é a assinatura do(a) responsável pelo recebimento no canhoto da nota fiscal, que servirá apenas como ressalva ao fornecedor para fins de cumprimento da data de entrega.</w:t>
      </w:r>
    </w:p>
    <w:p w14:paraId="76F67114" w14:textId="77777777" w:rsidR="001722F9" w:rsidRDefault="001722F9" w:rsidP="001722F9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14:paraId="675CFE61" w14:textId="77777777" w:rsidR="001722F9" w:rsidRDefault="0009271C" w:rsidP="001722F9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5.4</w:t>
      </w:r>
      <w:r w:rsidR="001722F9">
        <w:rPr>
          <w:rFonts w:ascii="Arial" w:hAnsi="Arial" w:cs="Arial"/>
          <w:b/>
          <w:sz w:val="24"/>
          <w:szCs w:val="24"/>
        </w:rPr>
        <w:t xml:space="preserve"> - </w:t>
      </w:r>
      <w:r w:rsidR="001722F9" w:rsidRPr="006F79EC">
        <w:rPr>
          <w:rFonts w:ascii="Arial" w:hAnsi="Arial" w:cs="Arial"/>
          <w:sz w:val="24"/>
          <w:szCs w:val="24"/>
        </w:rPr>
        <w:t>O recebimento do objeto dar-se-á definitivamente e integralmente, somente após a verificação de sua conformidade com as especificações qualitativas e quantitativas e consequente aceitação, p</w:t>
      </w:r>
      <w:r>
        <w:rPr>
          <w:rFonts w:ascii="Arial" w:hAnsi="Arial" w:cs="Arial"/>
          <w:sz w:val="24"/>
          <w:szCs w:val="24"/>
        </w:rPr>
        <w:t>elo setor responsável</w:t>
      </w:r>
      <w:r w:rsidR="001722F9" w:rsidRPr="006F79EC">
        <w:rPr>
          <w:rFonts w:ascii="Arial" w:hAnsi="Arial" w:cs="Arial"/>
          <w:sz w:val="24"/>
          <w:szCs w:val="24"/>
        </w:rPr>
        <w:t xml:space="preserve"> da CONTRATANTE. </w:t>
      </w:r>
    </w:p>
    <w:p w14:paraId="7597C1A7" w14:textId="77777777" w:rsidR="001722F9" w:rsidRDefault="001722F9" w:rsidP="001722F9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09271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6F79EC">
        <w:rPr>
          <w:rFonts w:ascii="Arial" w:hAnsi="Arial" w:cs="Arial"/>
          <w:sz w:val="24"/>
          <w:szCs w:val="24"/>
        </w:rPr>
        <w:t>Em nenhuma hipótese será admitido o recebimento diverso do objeto licitado ou com qualquer diferença das exigências e pr</w:t>
      </w:r>
      <w:r>
        <w:rPr>
          <w:rFonts w:ascii="Arial" w:hAnsi="Arial" w:cs="Arial"/>
          <w:sz w:val="24"/>
          <w:szCs w:val="24"/>
        </w:rPr>
        <w:t xml:space="preserve">opostas contidas na licitação. </w:t>
      </w:r>
    </w:p>
    <w:p w14:paraId="59ED0B84" w14:textId="77777777" w:rsidR="001722F9" w:rsidRDefault="001722F9" w:rsidP="001722F9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14:paraId="75DFBDDD" w14:textId="77777777" w:rsidR="001722F9" w:rsidRDefault="0009271C" w:rsidP="001722F9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5.6</w:t>
      </w:r>
      <w:r w:rsidR="001722F9">
        <w:rPr>
          <w:rFonts w:ascii="Arial" w:hAnsi="Arial" w:cs="Arial"/>
          <w:b/>
          <w:sz w:val="24"/>
          <w:szCs w:val="24"/>
        </w:rPr>
        <w:t xml:space="preserve"> - </w:t>
      </w:r>
      <w:r w:rsidR="001722F9" w:rsidRPr="006F79EC">
        <w:rPr>
          <w:rFonts w:ascii="Arial" w:hAnsi="Arial" w:cs="Arial"/>
          <w:sz w:val="24"/>
          <w:szCs w:val="24"/>
        </w:rPr>
        <w:t xml:space="preserve">O recebimento pelo CONTRATANTE não modifica, restringe ou elide a plena responsabilidade da CONTRATADA de fornecer </w:t>
      </w:r>
      <w:r>
        <w:rPr>
          <w:rFonts w:ascii="Arial" w:hAnsi="Arial" w:cs="Arial"/>
          <w:sz w:val="24"/>
          <w:szCs w:val="24"/>
        </w:rPr>
        <w:t>os serviços</w:t>
      </w:r>
      <w:r w:rsidR="001722F9" w:rsidRPr="006F79EC">
        <w:rPr>
          <w:rFonts w:ascii="Arial" w:hAnsi="Arial" w:cs="Arial"/>
          <w:sz w:val="24"/>
          <w:szCs w:val="24"/>
        </w:rPr>
        <w:t xml:space="preserve"> de acordo com as condições contidas no Edital, seus Anexos e na proposta da CONTRATADA, nem invalida qualquer reclamação que o CONTRATANTE venha a fazer</w:t>
      </w:r>
      <w:r>
        <w:rPr>
          <w:rFonts w:ascii="Arial" w:hAnsi="Arial" w:cs="Arial"/>
          <w:sz w:val="24"/>
          <w:szCs w:val="24"/>
        </w:rPr>
        <w:t xml:space="preserve">. </w:t>
      </w:r>
      <w:r w:rsidR="001722F9" w:rsidRPr="006F79EC">
        <w:rPr>
          <w:rFonts w:ascii="Arial" w:hAnsi="Arial" w:cs="Arial"/>
          <w:sz w:val="24"/>
          <w:szCs w:val="24"/>
        </w:rPr>
        <w:t xml:space="preserve"> </w:t>
      </w:r>
    </w:p>
    <w:p w14:paraId="2383AB3E" w14:textId="77777777" w:rsidR="001722F9" w:rsidRDefault="001722F9" w:rsidP="001722F9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14:paraId="0D4D28FE" w14:textId="77777777" w:rsidR="001722F9" w:rsidRPr="006F79EC" w:rsidRDefault="001722F9" w:rsidP="001722F9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09271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 Cisop</w:t>
      </w:r>
      <w:r w:rsidRPr="006F79EC">
        <w:rPr>
          <w:rFonts w:ascii="Arial" w:hAnsi="Arial" w:cs="Arial"/>
          <w:sz w:val="24"/>
          <w:szCs w:val="24"/>
        </w:rPr>
        <w:t xml:space="preserve"> reserva-se o direito de não receber o objeto em desacordo com as especificações e condições constantes deste instrumento convocatório, podendo aplicar as penalidades e sanções previstas ou rescindir o contrato e aplicar o disposto no art. 24, inciso XI, da Lei Federal n° 8.666/93.</w:t>
      </w:r>
    </w:p>
    <w:p w14:paraId="642A45FA" w14:textId="77777777" w:rsidR="005D348A" w:rsidRDefault="005D348A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4CDC" w:rsidRPr="00803FCB" w14:paraId="4E08ED0B" w14:textId="77777777" w:rsidTr="00E30BCC">
        <w:trPr>
          <w:trHeight w:val="5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CB8061" w14:textId="77777777" w:rsidR="00434CDC" w:rsidRPr="00803FCB" w:rsidRDefault="00E45CD7" w:rsidP="00FA5BC8">
            <w:pPr>
              <w:tabs>
                <w:tab w:val="left" w:pos="8646"/>
                <w:tab w:val="left" w:pos="8788"/>
                <w:tab w:val="left" w:pos="1063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  <w:r w:rsidR="00434CDC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DA DOTAÇÃO ORÇAMENTÁRIA</w:t>
            </w:r>
          </w:p>
        </w:tc>
      </w:tr>
    </w:tbl>
    <w:p w14:paraId="477A96BD" w14:textId="77777777" w:rsidR="00434CDC" w:rsidRDefault="00434CDC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4F59F09" w14:textId="77777777" w:rsidR="005D348A" w:rsidRDefault="00E45CD7" w:rsidP="00FA5BC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D348A">
        <w:rPr>
          <w:rFonts w:ascii="Arial" w:hAnsi="Arial" w:cs="Arial"/>
          <w:b/>
          <w:sz w:val="24"/>
          <w:szCs w:val="24"/>
        </w:rPr>
        <w:t xml:space="preserve">.1 - </w:t>
      </w:r>
      <w:r w:rsidR="005D348A" w:rsidRPr="00803FCB">
        <w:rPr>
          <w:rFonts w:ascii="Arial" w:hAnsi="Arial" w:cs="Arial"/>
          <w:sz w:val="24"/>
          <w:szCs w:val="24"/>
        </w:rPr>
        <w:t>As despesas decorrentes desta licitação correrão integralmente por conta de dotação orçamentária própria do CISOP, sob o número: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7424"/>
      </w:tblGrid>
      <w:tr w:rsidR="00E60B9E" w:rsidRPr="00803FCB" w14:paraId="5E5D49BD" w14:textId="77777777" w:rsidTr="00E30BCC">
        <w:tc>
          <w:tcPr>
            <w:tcW w:w="2641" w:type="dxa"/>
          </w:tcPr>
          <w:p w14:paraId="2702A21B" w14:textId="77777777" w:rsidR="00073595" w:rsidRPr="00803FCB" w:rsidRDefault="00073595" w:rsidP="00FA5BC8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FCB">
              <w:rPr>
                <w:rFonts w:ascii="Arial" w:hAnsi="Arial" w:cs="Arial"/>
                <w:sz w:val="24"/>
                <w:szCs w:val="24"/>
              </w:rPr>
              <w:lastRenderedPageBreak/>
              <w:t>Categoria</w:t>
            </w:r>
          </w:p>
        </w:tc>
        <w:tc>
          <w:tcPr>
            <w:tcW w:w="7424" w:type="dxa"/>
          </w:tcPr>
          <w:p w14:paraId="2B11A114" w14:textId="77777777" w:rsidR="00073595" w:rsidRPr="00803FCB" w:rsidRDefault="00073595" w:rsidP="00FA5BC8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FCB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</w:tr>
      <w:tr w:rsidR="00E60B9E" w:rsidRPr="00803FCB" w14:paraId="355650AC" w14:textId="77777777" w:rsidTr="00E30BCC">
        <w:tc>
          <w:tcPr>
            <w:tcW w:w="2641" w:type="dxa"/>
          </w:tcPr>
          <w:p w14:paraId="3BE2D0D2" w14:textId="77777777" w:rsidR="00073595" w:rsidRPr="00803FCB" w:rsidRDefault="0009271C" w:rsidP="008E64DC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3.3.90.39.05.00.00</w:t>
            </w:r>
          </w:p>
        </w:tc>
        <w:tc>
          <w:tcPr>
            <w:tcW w:w="7424" w:type="dxa"/>
          </w:tcPr>
          <w:p w14:paraId="0771D71E" w14:textId="77777777" w:rsidR="00073595" w:rsidRPr="00803FCB" w:rsidRDefault="0009271C" w:rsidP="00BA2434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SERVIÇOS TÉCNICOS PROFISSIONAIS</w:t>
            </w:r>
            <w:r w:rsidR="00D623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B61A7DB" w14:textId="77777777" w:rsidR="009D5114" w:rsidRDefault="009D5114" w:rsidP="00FA5BC8">
      <w:pPr>
        <w:overflowPunct/>
        <w:spacing w:before="120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813DF" w:rsidRPr="00803FCB" w14:paraId="248D8766" w14:textId="77777777" w:rsidTr="00E30BCC">
        <w:trPr>
          <w:trHeight w:val="5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71606F" w14:textId="77777777" w:rsidR="009813DF" w:rsidRPr="00803FCB" w:rsidRDefault="00E45CD7" w:rsidP="00E45CD7">
            <w:pPr>
              <w:tabs>
                <w:tab w:val="left" w:pos="8646"/>
                <w:tab w:val="left" w:pos="8788"/>
                <w:tab w:val="left" w:pos="1063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  <w:r w:rsidR="009813DF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</w:t>
            </w:r>
            <w:r w:rsidR="001961C1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DO </w:t>
            </w:r>
            <w:r w:rsidR="001961C1">
              <w:rPr>
                <w:rFonts w:ascii="Arial" w:hAnsi="Arial" w:cs="Arial"/>
                <w:b/>
                <w:color w:val="FF0000"/>
                <w:sz w:val="24"/>
                <w:szCs w:val="24"/>
              </w:rPr>
              <w:t>PREÇO E DA FORMA DE PAGAMENTO</w:t>
            </w:r>
          </w:p>
        </w:tc>
      </w:tr>
    </w:tbl>
    <w:p w14:paraId="64901E4F" w14:textId="77777777" w:rsidR="009813DF" w:rsidRDefault="009813DF" w:rsidP="00FA5BC8">
      <w:pPr>
        <w:suppressAutoHyphens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07E796C4" w14:textId="77777777" w:rsidR="00073595" w:rsidRPr="00803FCB" w:rsidRDefault="00E45CD7" w:rsidP="00FA5BC8">
      <w:pPr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7</w:t>
      </w:r>
      <w:r w:rsidR="00073595" w:rsidRPr="00803FCB">
        <w:rPr>
          <w:rFonts w:ascii="Arial" w:eastAsiaTheme="minorHAnsi" w:hAnsi="Arial" w:cs="Arial"/>
          <w:b/>
          <w:sz w:val="24"/>
          <w:szCs w:val="24"/>
        </w:rPr>
        <w:t>.1 -</w:t>
      </w:r>
      <w:r w:rsidR="002936FB" w:rsidRPr="00803FCB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073595" w:rsidRPr="00803FCB">
        <w:rPr>
          <w:rFonts w:ascii="Arial" w:eastAsiaTheme="minorHAnsi" w:hAnsi="Arial" w:cs="Arial"/>
          <w:sz w:val="24"/>
          <w:szCs w:val="24"/>
        </w:rPr>
        <w:t xml:space="preserve">O pagamento será efetuado, </w:t>
      </w:r>
      <w:r w:rsidR="00073595" w:rsidRPr="00803FCB">
        <w:rPr>
          <w:rFonts w:ascii="Arial" w:hAnsi="Arial" w:cs="Arial"/>
          <w:spacing w:val="-3"/>
          <w:sz w:val="24"/>
          <w:szCs w:val="24"/>
        </w:rPr>
        <w:t xml:space="preserve">no prazo máximo de 15 (quinze) dias úteis a contar da aceitação e do recebimento definitivo dos serviços pelo CISOP, por meio de depósito bancário ou por outro meio que vier a ser acordado entre as partes, mediante apresentação da correspondente nota fiscal (corretamente preenchida) ao Setor Financeiro do CISOP. </w:t>
      </w:r>
    </w:p>
    <w:p w14:paraId="5A8F9D6A" w14:textId="77777777" w:rsidR="00073595" w:rsidRPr="00803FCB" w:rsidRDefault="00073595" w:rsidP="00FA5BC8">
      <w:pPr>
        <w:overflowPunct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  <w:r w:rsidRPr="00803FCB">
        <w:rPr>
          <w:rFonts w:ascii="Arial" w:eastAsiaTheme="minorHAnsi" w:hAnsi="Arial" w:cs="Arial"/>
          <w:sz w:val="24"/>
          <w:szCs w:val="24"/>
        </w:rPr>
        <w:t xml:space="preserve"> </w:t>
      </w:r>
    </w:p>
    <w:p w14:paraId="5296DEE6" w14:textId="77777777" w:rsidR="00073595" w:rsidRPr="00803FCB" w:rsidRDefault="00E45CD7" w:rsidP="00FA5BC8">
      <w:pPr>
        <w:overflowPunct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7</w:t>
      </w:r>
      <w:r w:rsidR="00073595" w:rsidRPr="00803FCB">
        <w:rPr>
          <w:rFonts w:ascii="Arial" w:eastAsiaTheme="minorHAnsi" w:hAnsi="Arial" w:cs="Arial"/>
          <w:b/>
          <w:sz w:val="24"/>
          <w:szCs w:val="24"/>
        </w:rPr>
        <w:t>.2 -</w:t>
      </w:r>
      <w:r w:rsidR="002936FB" w:rsidRPr="00803FCB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073595" w:rsidRPr="00803FCB">
        <w:rPr>
          <w:rFonts w:ascii="Arial" w:eastAsiaTheme="minorHAnsi" w:hAnsi="Arial" w:cs="Arial"/>
          <w:sz w:val="24"/>
          <w:szCs w:val="24"/>
        </w:rPr>
        <w:t>A Nota Fiscal que for apresentada com erro será devolvida a empresa para retificação e reapresentação, acrescendo-se, no prazo fixado no item anterior, os dias que se passarem entre a data da devolução e a da reapresentação.</w:t>
      </w:r>
    </w:p>
    <w:p w14:paraId="00F1ECE8" w14:textId="77777777" w:rsidR="00073595" w:rsidRPr="00803FCB" w:rsidRDefault="00073595" w:rsidP="00FA5BC8">
      <w:pPr>
        <w:overflowPunct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</w:p>
    <w:p w14:paraId="5C1A4178" w14:textId="77777777" w:rsidR="00073595" w:rsidRDefault="00E45CD7" w:rsidP="002936FB">
      <w:pPr>
        <w:suppressAutoHyphens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7</w:t>
      </w:r>
      <w:r w:rsidR="00E954FD">
        <w:rPr>
          <w:rFonts w:ascii="Arial" w:hAnsi="Arial" w:cs="Arial"/>
          <w:b/>
          <w:spacing w:val="-3"/>
          <w:sz w:val="24"/>
          <w:szCs w:val="24"/>
        </w:rPr>
        <w:t>.3</w:t>
      </w:r>
      <w:r w:rsidR="00073595" w:rsidRPr="00803FCB">
        <w:rPr>
          <w:rFonts w:ascii="Arial" w:hAnsi="Arial" w:cs="Arial"/>
          <w:b/>
          <w:spacing w:val="-3"/>
          <w:sz w:val="24"/>
          <w:szCs w:val="24"/>
        </w:rPr>
        <w:t xml:space="preserve"> -</w:t>
      </w:r>
      <w:r w:rsidR="002936FB" w:rsidRPr="00803FCB">
        <w:rPr>
          <w:rFonts w:ascii="Arial" w:hAnsi="Arial" w:cs="Arial"/>
          <w:spacing w:val="-3"/>
          <w:sz w:val="24"/>
          <w:szCs w:val="24"/>
        </w:rPr>
        <w:t xml:space="preserve"> </w:t>
      </w:r>
      <w:r w:rsidR="00073595" w:rsidRPr="00803FCB">
        <w:rPr>
          <w:rFonts w:ascii="Arial" w:eastAsiaTheme="minorHAnsi" w:hAnsi="Arial" w:cs="Arial"/>
          <w:sz w:val="24"/>
          <w:szCs w:val="24"/>
        </w:rPr>
        <w:t>A nota fiscal/fatura emitida pelo fornecedor deverá conter, em local de fácil</w:t>
      </w:r>
      <w:r w:rsidR="002936FB">
        <w:rPr>
          <w:rFonts w:ascii="Arial" w:eastAsiaTheme="minorHAnsi" w:hAnsi="Arial" w:cs="Arial"/>
          <w:sz w:val="24"/>
          <w:szCs w:val="24"/>
        </w:rPr>
        <w:t xml:space="preserve"> </w:t>
      </w:r>
      <w:r w:rsidR="00073595" w:rsidRPr="00803FCB">
        <w:rPr>
          <w:rFonts w:ascii="Arial" w:eastAsiaTheme="minorHAnsi" w:hAnsi="Arial" w:cs="Arial"/>
          <w:sz w:val="24"/>
          <w:szCs w:val="24"/>
        </w:rPr>
        <w:t>visualização, a indicação do número dest</w:t>
      </w:r>
      <w:r w:rsidR="00E954FD">
        <w:rPr>
          <w:rFonts w:ascii="Arial" w:eastAsiaTheme="minorHAnsi" w:hAnsi="Arial" w:cs="Arial"/>
          <w:sz w:val="24"/>
          <w:szCs w:val="24"/>
        </w:rPr>
        <w:t xml:space="preserve">a </w:t>
      </w:r>
      <w:r w:rsidR="00C97959">
        <w:rPr>
          <w:rFonts w:ascii="Arial" w:eastAsiaTheme="minorHAnsi" w:hAnsi="Arial" w:cs="Arial"/>
          <w:sz w:val="24"/>
          <w:szCs w:val="24"/>
        </w:rPr>
        <w:t>Dispensa</w:t>
      </w:r>
      <w:r w:rsidR="00E954FD">
        <w:rPr>
          <w:rFonts w:ascii="Arial" w:eastAsiaTheme="minorHAnsi" w:hAnsi="Arial" w:cs="Arial"/>
          <w:sz w:val="24"/>
          <w:szCs w:val="24"/>
        </w:rPr>
        <w:t xml:space="preserve"> de Licitação</w:t>
      </w:r>
      <w:r w:rsidR="00073595" w:rsidRPr="00803FCB">
        <w:rPr>
          <w:rFonts w:ascii="Arial" w:eastAsiaTheme="minorHAnsi" w:hAnsi="Arial" w:cs="Arial"/>
          <w:sz w:val="24"/>
          <w:szCs w:val="24"/>
        </w:rPr>
        <w:t>, banco, agência e conta corrente.</w:t>
      </w:r>
    </w:p>
    <w:p w14:paraId="764E737B" w14:textId="77777777" w:rsidR="00DC47D0" w:rsidRDefault="00DC47D0" w:rsidP="00FA5BC8">
      <w:pPr>
        <w:overflowPunct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D348A" w:rsidRPr="00803FCB" w14:paraId="394AEFC9" w14:textId="77777777" w:rsidTr="00751F2F">
        <w:trPr>
          <w:trHeight w:val="5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B127A6" w14:textId="77777777" w:rsidR="005D348A" w:rsidRPr="00803FCB" w:rsidRDefault="00E45CD7" w:rsidP="00FA5BC8">
            <w:pPr>
              <w:tabs>
                <w:tab w:val="left" w:pos="8646"/>
                <w:tab w:val="left" w:pos="8788"/>
                <w:tab w:val="left" w:pos="1063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  <w:r w:rsidR="005D348A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D</w:t>
            </w:r>
            <w:r w:rsidR="005D348A">
              <w:rPr>
                <w:rFonts w:ascii="Arial" w:hAnsi="Arial" w:cs="Arial"/>
                <w:b/>
                <w:color w:val="FF0000"/>
                <w:sz w:val="24"/>
                <w:szCs w:val="24"/>
              </w:rPr>
              <w:t>AS SANÇÕES ADMINISTRATIVAS</w:t>
            </w:r>
          </w:p>
        </w:tc>
      </w:tr>
    </w:tbl>
    <w:p w14:paraId="0ADDBBC1" w14:textId="77777777" w:rsidR="005D348A" w:rsidRDefault="005D348A" w:rsidP="00FA5BC8">
      <w:pPr>
        <w:overflowPunct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</w:p>
    <w:p w14:paraId="77788465" w14:textId="77777777" w:rsidR="0034613A" w:rsidRDefault="00E45CD7" w:rsidP="00FA5BC8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8</w:t>
      </w:r>
      <w:r w:rsidR="005D348A">
        <w:rPr>
          <w:rFonts w:ascii="Arial" w:eastAsiaTheme="minorHAnsi" w:hAnsi="Arial" w:cs="Arial"/>
          <w:b/>
          <w:sz w:val="24"/>
          <w:szCs w:val="24"/>
        </w:rPr>
        <w:t xml:space="preserve">.1 - </w:t>
      </w:r>
      <w:r w:rsidR="00434CDC" w:rsidRPr="005D348A">
        <w:rPr>
          <w:rFonts w:ascii="Arial" w:hAnsi="Arial" w:cs="Arial"/>
          <w:sz w:val="24"/>
          <w:szCs w:val="24"/>
        </w:rPr>
        <w:t xml:space="preserve">Em caso de não cumprimento da entrega do serviço constante no Anexo I, ficará o fornecedor sujeito à multa de 0,5% (meio por cento) ao dia de atraso, limitada a 2% (dois por cento) sobre o valor total do serviço podendo </w:t>
      </w:r>
      <w:r w:rsidR="005D348A">
        <w:rPr>
          <w:rFonts w:ascii="Arial" w:hAnsi="Arial" w:cs="Arial"/>
          <w:sz w:val="24"/>
          <w:szCs w:val="24"/>
        </w:rPr>
        <w:t>o CISOP</w:t>
      </w:r>
      <w:r w:rsidR="00434CDC" w:rsidRPr="005D348A">
        <w:rPr>
          <w:rFonts w:ascii="Arial" w:hAnsi="Arial" w:cs="Arial"/>
          <w:sz w:val="24"/>
          <w:szCs w:val="24"/>
        </w:rPr>
        <w:t xml:space="preserve"> tomar outras providências legais cabíveis. </w:t>
      </w:r>
    </w:p>
    <w:p w14:paraId="657C1A1D" w14:textId="77777777" w:rsidR="0034613A" w:rsidRDefault="0034613A" w:rsidP="00FA5BC8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14:paraId="6502BB73" w14:textId="77777777" w:rsidR="0034613A" w:rsidRDefault="00E45CD7" w:rsidP="00FA5BC8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4613A">
        <w:rPr>
          <w:rFonts w:ascii="Arial" w:hAnsi="Arial" w:cs="Arial"/>
          <w:b/>
          <w:sz w:val="24"/>
          <w:szCs w:val="24"/>
        </w:rPr>
        <w:t xml:space="preserve">.2 - </w:t>
      </w:r>
      <w:r w:rsidR="00434CDC" w:rsidRPr="005D348A">
        <w:rPr>
          <w:rFonts w:ascii="Arial" w:hAnsi="Arial" w:cs="Arial"/>
          <w:sz w:val="24"/>
          <w:szCs w:val="24"/>
        </w:rPr>
        <w:t xml:space="preserve">As penalidades previstas neste Edital serão aplicadas sem prejuízo das cominações estabelecidas na Lei n.º 8.666/93, de 21 de junho de 1993 e suas alterações. </w:t>
      </w:r>
    </w:p>
    <w:p w14:paraId="34DE20B7" w14:textId="77777777" w:rsidR="0034613A" w:rsidRDefault="0034613A" w:rsidP="00FA5BC8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4613A" w:rsidRPr="00803FCB" w14:paraId="5295EFED" w14:textId="77777777" w:rsidTr="00751F2F">
        <w:trPr>
          <w:trHeight w:val="5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99E293" w14:textId="77777777" w:rsidR="0034613A" w:rsidRPr="00803FCB" w:rsidRDefault="00E45CD7" w:rsidP="00BA2434">
            <w:pPr>
              <w:tabs>
                <w:tab w:val="left" w:pos="8646"/>
                <w:tab w:val="left" w:pos="8788"/>
                <w:tab w:val="left" w:pos="1063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  <w:r w:rsidR="0034613A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BA2434">
              <w:rPr>
                <w:rFonts w:ascii="Arial" w:hAnsi="Arial" w:cs="Arial"/>
                <w:b/>
                <w:color w:val="FF0000"/>
                <w:sz w:val="24"/>
                <w:szCs w:val="24"/>
              </w:rPr>
              <w:t>–</w:t>
            </w:r>
            <w:r w:rsidR="0034613A"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</w:t>
            </w:r>
            <w:r w:rsidR="0034613A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="00BA243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CONTRATADA</w:t>
            </w:r>
          </w:p>
        </w:tc>
      </w:tr>
    </w:tbl>
    <w:p w14:paraId="5D223EB9" w14:textId="77777777" w:rsidR="0034613A" w:rsidRDefault="0034613A" w:rsidP="00FA5BC8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14:paraId="05CD2111" w14:textId="77777777" w:rsidR="0074474D" w:rsidRDefault="00E45CD7" w:rsidP="00FA5BC8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BA2434">
        <w:rPr>
          <w:rFonts w:ascii="Arial" w:hAnsi="Arial" w:cs="Arial"/>
          <w:b/>
          <w:sz w:val="24"/>
          <w:szCs w:val="24"/>
        </w:rPr>
        <w:t>9</w:t>
      </w:r>
      <w:r w:rsidR="0034613A" w:rsidRPr="00BA2434">
        <w:rPr>
          <w:rFonts w:ascii="Arial" w:hAnsi="Arial" w:cs="Arial"/>
          <w:b/>
          <w:sz w:val="24"/>
          <w:szCs w:val="24"/>
        </w:rPr>
        <w:t xml:space="preserve">.1 </w:t>
      </w:r>
      <w:r w:rsidR="0074474D">
        <w:rPr>
          <w:rFonts w:ascii="Arial" w:hAnsi="Arial" w:cs="Arial"/>
          <w:b/>
          <w:sz w:val="24"/>
          <w:szCs w:val="24"/>
        </w:rPr>
        <w:t>–</w:t>
      </w:r>
      <w:r w:rsidR="0034613A" w:rsidRPr="00BA2434">
        <w:rPr>
          <w:rFonts w:ascii="Arial" w:hAnsi="Arial" w:cs="Arial"/>
          <w:b/>
          <w:sz w:val="24"/>
          <w:szCs w:val="24"/>
        </w:rPr>
        <w:t xml:space="preserve"> </w:t>
      </w:r>
      <w:r w:rsidR="0009271C">
        <w:rPr>
          <w:rFonts w:ascii="Arial" w:hAnsi="Arial" w:cs="Arial"/>
          <w:b/>
          <w:sz w:val="24"/>
          <w:szCs w:val="24"/>
        </w:rPr>
        <w:t>BRUNA LETICIA MADALOSSO</w:t>
      </w:r>
      <w:r w:rsidR="00BA2434" w:rsidRPr="00BA2434">
        <w:rPr>
          <w:rFonts w:ascii="Arial" w:hAnsi="Arial" w:cs="Arial"/>
          <w:sz w:val="24"/>
          <w:szCs w:val="24"/>
        </w:rPr>
        <w:t xml:space="preserve">, cadastrada no CNPJ nº </w:t>
      </w:r>
      <w:r w:rsidR="0009271C">
        <w:rPr>
          <w:rFonts w:ascii="Arial" w:hAnsi="Arial" w:cs="Arial"/>
          <w:sz w:val="24"/>
          <w:szCs w:val="24"/>
        </w:rPr>
        <w:t>30.974.805/0001-05</w:t>
      </w:r>
      <w:r w:rsidR="0074474D">
        <w:rPr>
          <w:rFonts w:ascii="Arial" w:hAnsi="Arial" w:cs="Arial"/>
          <w:sz w:val="24"/>
          <w:szCs w:val="24"/>
        </w:rPr>
        <w:t xml:space="preserve">, </w:t>
      </w:r>
      <w:r w:rsidR="00BA2434" w:rsidRPr="00BA2434">
        <w:rPr>
          <w:rFonts w:ascii="Arial" w:hAnsi="Arial" w:cs="Arial"/>
          <w:sz w:val="24"/>
          <w:szCs w:val="24"/>
        </w:rPr>
        <w:t xml:space="preserve">com sede na </w:t>
      </w:r>
      <w:r w:rsidR="0009271C">
        <w:rPr>
          <w:rFonts w:ascii="Arial" w:hAnsi="Arial" w:cs="Arial"/>
          <w:sz w:val="24"/>
          <w:szCs w:val="24"/>
        </w:rPr>
        <w:t>Avenida Cicero Barbosa Sobrinho</w:t>
      </w:r>
      <w:r w:rsidR="00BA2434" w:rsidRPr="00BA2434">
        <w:rPr>
          <w:rFonts w:ascii="Arial" w:hAnsi="Arial" w:cs="Arial"/>
          <w:sz w:val="24"/>
          <w:szCs w:val="24"/>
        </w:rPr>
        <w:t>,</w:t>
      </w:r>
      <w:r w:rsidR="00BA2434">
        <w:rPr>
          <w:rFonts w:ascii="Arial" w:hAnsi="Arial" w:cs="Arial"/>
          <w:sz w:val="24"/>
          <w:szCs w:val="24"/>
        </w:rPr>
        <w:t xml:space="preserve"> nº </w:t>
      </w:r>
      <w:r w:rsidR="001B1C12">
        <w:rPr>
          <w:rFonts w:ascii="Arial" w:hAnsi="Arial" w:cs="Arial"/>
          <w:sz w:val="24"/>
          <w:szCs w:val="24"/>
        </w:rPr>
        <w:t>664, Sala 04</w:t>
      </w:r>
      <w:r w:rsidR="00BA2434">
        <w:rPr>
          <w:rFonts w:ascii="Arial" w:hAnsi="Arial" w:cs="Arial"/>
          <w:sz w:val="24"/>
          <w:szCs w:val="24"/>
        </w:rPr>
        <w:t xml:space="preserve">, </w:t>
      </w:r>
      <w:r w:rsidR="00BA2434" w:rsidRPr="00BA2434">
        <w:rPr>
          <w:rFonts w:ascii="Arial" w:hAnsi="Arial" w:cs="Arial"/>
          <w:sz w:val="24"/>
          <w:szCs w:val="24"/>
        </w:rPr>
        <w:t xml:space="preserve">Centro, na cidade de </w:t>
      </w:r>
      <w:r w:rsidR="001B1C12">
        <w:rPr>
          <w:rFonts w:ascii="Arial" w:hAnsi="Arial" w:cs="Arial"/>
          <w:sz w:val="24"/>
          <w:szCs w:val="24"/>
        </w:rPr>
        <w:t>Boa Vista da Aparecida – PR</w:t>
      </w:r>
    </w:p>
    <w:p w14:paraId="297A4532" w14:textId="77777777" w:rsidR="001B1C12" w:rsidRDefault="001B1C12" w:rsidP="00FA5BC8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A2434" w:rsidRPr="00803FCB" w14:paraId="44899E88" w14:textId="77777777" w:rsidTr="00751F2F">
        <w:trPr>
          <w:trHeight w:val="5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BD5599" w14:textId="77777777" w:rsidR="00BA2434" w:rsidRPr="00803FCB" w:rsidRDefault="00BA2434" w:rsidP="00BA2434">
            <w:pPr>
              <w:tabs>
                <w:tab w:val="left" w:pos="8646"/>
                <w:tab w:val="left" w:pos="8788"/>
                <w:tab w:val="left" w:pos="1063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  <w:r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–</w:t>
            </w:r>
            <w:r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 JUSTIFICATIVA</w:t>
            </w:r>
          </w:p>
        </w:tc>
      </w:tr>
    </w:tbl>
    <w:p w14:paraId="6E9399FA" w14:textId="77777777" w:rsidR="00BA2434" w:rsidRDefault="00BA2434" w:rsidP="00BA2434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14:paraId="2F86EC1B" w14:textId="77777777" w:rsidR="00BA2434" w:rsidRPr="00F81292" w:rsidRDefault="00BA2434" w:rsidP="00FA5BC8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F81292">
        <w:rPr>
          <w:rFonts w:ascii="Arial" w:hAnsi="Arial" w:cs="Arial"/>
          <w:b/>
          <w:sz w:val="24"/>
          <w:szCs w:val="24"/>
        </w:rPr>
        <w:t xml:space="preserve">10.1 - </w:t>
      </w:r>
      <w:r w:rsidR="00F81292" w:rsidRPr="00F8129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 exigência para o procedimento licitatório está insculpida no artigo 37 inciso XXI da Constituição Federal e regulamentada pela Lei nº 8.666/93, desta forma, o procedimento licitatório é sempre a regra, sendo a dispensa exceção, a qual está prevista art. 24 da Lei da Lei 8.666/93</w:t>
      </w:r>
      <w:r w:rsidRPr="00F81292">
        <w:rPr>
          <w:rFonts w:ascii="Arial" w:hAnsi="Arial" w:cs="Arial"/>
          <w:sz w:val="24"/>
          <w:szCs w:val="24"/>
        </w:rPr>
        <w:t>.</w:t>
      </w:r>
    </w:p>
    <w:p w14:paraId="661C8B04" w14:textId="77777777" w:rsidR="00F81292" w:rsidRPr="00F81292" w:rsidRDefault="00F81292" w:rsidP="00FA5BC8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14:paraId="700E1608" w14:textId="77777777" w:rsidR="00F81292" w:rsidRPr="003D6626" w:rsidRDefault="00F81292" w:rsidP="00F81292">
      <w:pPr>
        <w:shd w:val="clear" w:color="auto" w:fill="FFFFFF"/>
        <w:spacing w:line="346" w:lineRule="atLeast"/>
        <w:jc w:val="both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</w:pPr>
      <w:r w:rsidRPr="003D6626">
        <w:rPr>
          <w:rFonts w:ascii="Arial" w:hAnsi="Arial" w:cs="Arial"/>
          <w:b/>
          <w:sz w:val="24"/>
          <w:szCs w:val="24"/>
        </w:rPr>
        <w:t xml:space="preserve">10.2 - </w:t>
      </w:r>
      <w:r w:rsidRPr="003D6626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lang w:eastAsia="pt-BR"/>
        </w:rPr>
        <w:t>“</w:t>
      </w:r>
      <w:r w:rsidRPr="003D6626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Art. 24. É dispensável a licitação:</w:t>
      </w:r>
    </w:p>
    <w:p w14:paraId="52D176AE" w14:textId="77777777" w:rsidR="00F81292" w:rsidRPr="00F81292" w:rsidRDefault="00F81292" w:rsidP="00F81292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</w:pPr>
      <w:r w:rsidRPr="003D6626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10.2.1 - </w:t>
      </w:r>
      <w:r w:rsidRPr="003D6626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P</w:t>
      </w:r>
      <w:r w:rsidRPr="00F81292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ara obras e serviços de engenharia de valor até 10% (dez por cento) do limite previsto na alínea “a”, do inciso I do artigo anterior, desde que não se refiram a parcelas de uma mesma obra ou serviço, ou ainda para obras e serviços da mesma natureza e no mesmo local que possam ser realizadas conjunta e concomitantemente; (Redação dada pela Lei nº 9.648, de 1998).</w:t>
      </w:r>
    </w:p>
    <w:p w14:paraId="48C2DFA8" w14:textId="77777777" w:rsidR="00F81292" w:rsidRPr="00F81292" w:rsidRDefault="00F81292" w:rsidP="00F81292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</w:pPr>
    </w:p>
    <w:p w14:paraId="770AFFD4" w14:textId="77777777" w:rsidR="00F81292" w:rsidRPr="00F81292" w:rsidRDefault="00F81292" w:rsidP="00F81292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3D6626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10.2.2 - </w:t>
      </w:r>
      <w:r w:rsidRPr="00F81292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t-BR"/>
        </w:rPr>
        <w:t>“§ 1</w:t>
      </w:r>
      <w:proofErr w:type="gramStart"/>
      <w:r w:rsidRPr="00F81292">
        <w:rPr>
          <w:rFonts w:ascii="Arial" w:eastAsiaTheme="minorEastAsia" w:hAnsi="Arial" w:cs="Arial"/>
          <w:color w:val="000000"/>
          <w:sz w:val="24"/>
          <w:szCs w:val="24"/>
          <w:u w:val="single"/>
          <w:shd w:val="clear" w:color="auto" w:fill="FFFFFF"/>
          <w:vertAlign w:val="superscript"/>
          <w:lang w:eastAsia="pt-BR"/>
        </w:rPr>
        <w:t>o</w:t>
      </w:r>
      <w:r w:rsidRPr="00F81292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t-BR"/>
        </w:rPr>
        <w:t>  Os</w:t>
      </w:r>
      <w:proofErr w:type="gramEnd"/>
      <w:r w:rsidRPr="00F81292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percentuais referidos nos incisos I e II do</w:t>
      </w:r>
      <w:r w:rsidRPr="003D6626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  <w:r w:rsidRPr="00F81292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t-BR"/>
        </w:rPr>
        <w:t>caput</w:t>
      </w:r>
      <w:r w:rsidRPr="003D6626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  <w:r w:rsidRPr="00F81292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t-BR"/>
        </w:rPr>
        <w:t>deste artigo serão 20% (vinte por cento) para compras, obras e serviços contratados por consórcios públicos, sociedade de economia mista, empresa pública e por autarquia ou fundação qualificadas, na forma da lei, como Agências Executivas. </w:t>
      </w:r>
      <w:hyperlink r:id="rId8" w:anchor="art73" w:history="1">
        <w:r w:rsidRPr="003D6626">
          <w:rPr>
            <w:rFonts w:ascii="Arial" w:eastAsiaTheme="minorEastAsia" w:hAnsi="Arial" w:cs="Arial"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(Incluído pela Lei nº 12.715, de 2012)</w:t>
        </w:r>
      </w:hyperlink>
      <w:r w:rsidRPr="00F81292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t-BR"/>
        </w:rPr>
        <w:t>”.</w:t>
      </w:r>
    </w:p>
    <w:p w14:paraId="7C055303" w14:textId="77777777" w:rsidR="00F81292" w:rsidRPr="00F81292" w:rsidRDefault="00F81292" w:rsidP="00F81292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hAnsi="Arial" w:cs="Arial"/>
          <w:color w:val="666666"/>
          <w:sz w:val="24"/>
          <w:szCs w:val="24"/>
          <w:lang w:eastAsia="pt-BR"/>
        </w:rPr>
      </w:pPr>
      <w:r w:rsidRPr="00F81292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14:paraId="734E829D" w14:textId="149793CC" w:rsidR="00F81292" w:rsidRDefault="00F81292" w:rsidP="00F81292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F81292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10.3 - </w:t>
      </w:r>
      <w:r w:rsidRPr="00F81292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Cumpre-se salientar que a alínea “a” do inciso I do artigo anteriormente mencionado na norma citada imediatamente acima é a modalidade licitatória “carta convite”, cujo valor limite é até R$ 330.000,00 (trezentos e trinta mil reais) fixado pelo Decreto 9.412/2018 e, portanto, sendo dispensável contratação no valor de 20% (vinte por cento) deste valor R$ 66.000,00 (sessenta e seis mil reais). </w:t>
      </w:r>
    </w:p>
    <w:p w14:paraId="160DAEB0" w14:textId="25F3448B" w:rsidR="00751F2F" w:rsidRDefault="00751F2F" w:rsidP="00F81292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00996197" w14:textId="5AAF9C5A" w:rsidR="00751F2F" w:rsidRPr="00751F2F" w:rsidRDefault="00751F2F" w:rsidP="00F81292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1.04 –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É necessária a recontratação devido ao atraso na conclusão da obra.</w:t>
      </w:r>
    </w:p>
    <w:p w14:paraId="25F5A9DD" w14:textId="77777777" w:rsidR="003D6626" w:rsidRPr="00F81292" w:rsidRDefault="003D6626" w:rsidP="00F81292">
      <w:pPr>
        <w:shd w:val="clear" w:color="auto" w:fill="FFFFFF"/>
        <w:overflowPunct/>
        <w:autoSpaceDE/>
        <w:autoSpaceDN/>
        <w:adjustRightInd/>
        <w:spacing w:line="346" w:lineRule="atLeast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4613A" w:rsidRPr="00803FCB" w14:paraId="0B2820C1" w14:textId="77777777" w:rsidTr="00751F2F">
        <w:trPr>
          <w:trHeight w:val="59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823B41" w14:textId="77777777" w:rsidR="0034613A" w:rsidRPr="00803FCB" w:rsidRDefault="0034613A" w:rsidP="00D14976">
            <w:pPr>
              <w:tabs>
                <w:tab w:val="left" w:pos="8646"/>
                <w:tab w:val="left" w:pos="8788"/>
                <w:tab w:val="left" w:pos="10632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D14976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Pr="00803FC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– DO FORO</w:t>
            </w:r>
          </w:p>
        </w:tc>
      </w:tr>
    </w:tbl>
    <w:p w14:paraId="1D7D546C" w14:textId="77777777" w:rsidR="0034613A" w:rsidRPr="00803FCB" w:rsidRDefault="0034613A" w:rsidP="00FA5BC8">
      <w:pPr>
        <w:tabs>
          <w:tab w:val="left" w:pos="8647"/>
          <w:tab w:val="left" w:pos="8788"/>
          <w:tab w:val="left" w:pos="10632"/>
        </w:tabs>
        <w:jc w:val="both"/>
        <w:rPr>
          <w:rFonts w:ascii="Arial" w:hAnsi="Arial" w:cs="Arial"/>
          <w:sz w:val="24"/>
          <w:szCs w:val="24"/>
        </w:rPr>
      </w:pPr>
    </w:p>
    <w:p w14:paraId="6C1C7193" w14:textId="77777777" w:rsidR="0034613A" w:rsidRDefault="0034613A" w:rsidP="00FA5BC8">
      <w:pPr>
        <w:tabs>
          <w:tab w:val="left" w:pos="8647"/>
          <w:tab w:val="left" w:pos="8788"/>
          <w:tab w:val="left" w:pos="1063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14976">
        <w:rPr>
          <w:rFonts w:ascii="Arial" w:hAnsi="Arial" w:cs="Arial"/>
          <w:b/>
          <w:sz w:val="24"/>
          <w:szCs w:val="24"/>
        </w:rPr>
        <w:t>1</w:t>
      </w:r>
      <w:r w:rsidRPr="00024A0C">
        <w:rPr>
          <w:rFonts w:ascii="Arial" w:hAnsi="Arial" w:cs="Arial"/>
          <w:b/>
          <w:sz w:val="24"/>
          <w:szCs w:val="24"/>
        </w:rPr>
        <w:t>.1 -</w:t>
      </w:r>
      <w:r w:rsidRPr="00024A0C">
        <w:rPr>
          <w:rFonts w:ascii="Arial" w:hAnsi="Arial" w:cs="Arial"/>
          <w:sz w:val="24"/>
          <w:szCs w:val="24"/>
        </w:rPr>
        <w:t xml:space="preserve"> Fica eleito o Foro da Comarca de </w:t>
      </w:r>
      <w:r>
        <w:rPr>
          <w:rFonts w:ascii="Arial" w:hAnsi="Arial" w:cs="Arial"/>
          <w:sz w:val="24"/>
          <w:szCs w:val="24"/>
        </w:rPr>
        <w:t>Cascavel/PR</w:t>
      </w:r>
      <w:r w:rsidRPr="00024A0C">
        <w:rPr>
          <w:rFonts w:ascii="Arial" w:hAnsi="Arial" w:cs="Arial"/>
          <w:sz w:val="24"/>
          <w:szCs w:val="24"/>
        </w:rPr>
        <w:t xml:space="preserve">, para dirimir quaisquer litígios oriundos da licitação e do contrato dela decorrente, com expressa renúncia a outro qualquer, por mais privilegiado que seja. </w:t>
      </w:r>
    </w:p>
    <w:p w14:paraId="1A3DF30A" w14:textId="77777777" w:rsidR="00DC47D0" w:rsidRDefault="00DC47D0" w:rsidP="00FA5BC8">
      <w:pPr>
        <w:tabs>
          <w:tab w:val="left" w:pos="8647"/>
          <w:tab w:val="left" w:pos="8788"/>
          <w:tab w:val="left" w:pos="10632"/>
        </w:tabs>
        <w:jc w:val="both"/>
        <w:rPr>
          <w:rFonts w:ascii="Arial" w:hAnsi="Arial" w:cs="Arial"/>
          <w:sz w:val="24"/>
          <w:szCs w:val="24"/>
        </w:rPr>
      </w:pPr>
    </w:p>
    <w:p w14:paraId="55A189FE" w14:textId="490061D4" w:rsidR="0034613A" w:rsidRDefault="0034613A" w:rsidP="00FA5BC8">
      <w:pPr>
        <w:pStyle w:val="Corpodetexto"/>
        <w:tabs>
          <w:tab w:val="left" w:pos="1418"/>
          <w:tab w:val="left" w:pos="4395"/>
        </w:tabs>
        <w:spacing w:before="40" w:after="40"/>
        <w:jc w:val="both"/>
        <w:rPr>
          <w:b w:val="0"/>
          <w:spacing w:val="-3"/>
          <w:sz w:val="24"/>
        </w:rPr>
      </w:pPr>
      <w:r w:rsidRPr="00024A0C">
        <w:rPr>
          <w:b w:val="0"/>
          <w:spacing w:val="-3"/>
          <w:sz w:val="24"/>
        </w:rPr>
        <w:t xml:space="preserve">Cascavel, PR, </w:t>
      </w:r>
      <w:r w:rsidR="00751F2F">
        <w:rPr>
          <w:b w:val="0"/>
          <w:spacing w:val="-3"/>
          <w:sz w:val="24"/>
        </w:rPr>
        <w:t>21</w:t>
      </w:r>
      <w:r w:rsidRPr="00024A0C">
        <w:rPr>
          <w:b w:val="0"/>
          <w:spacing w:val="-3"/>
          <w:sz w:val="24"/>
        </w:rPr>
        <w:t xml:space="preserve"> de </w:t>
      </w:r>
      <w:r w:rsidR="00C260EB">
        <w:rPr>
          <w:b w:val="0"/>
          <w:spacing w:val="-3"/>
          <w:sz w:val="24"/>
        </w:rPr>
        <w:t>agosto</w:t>
      </w:r>
      <w:r w:rsidRPr="00024A0C">
        <w:rPr>
          <w:b w:val="0"/>
          <w:spacing w:val="-3"/>
          <w:sz w:val="24"/>
        </w:rPr>
        <w:t xml:space="preserve"> de 20</w:t>
      </w:r>
      <w:r w:rsidR="00751F2F">
        <w:rPr>
          <w:b w:val="0"/>
          <w:spacing w:val="-3"/>
          <w:sz w:val="24"/>
        </w:rPr>
        <w:t>20</w:t>
      </w:r>
      <w:r w:rsidRPr="00024A0C">
        <w:rPr>
          <w:b w:val="0"/>
          <w:spacing w:val="-3"/>
          <w:sz w:val="24"/>
        </w:rPr>
        <w:t>.</w:t>
      </w:r>
    </w:p>
    <w:p w14:paraId="3137BA6E" w14:textId="77777777" w:rsidR="0074474D" w:rsidRDefault="0074474D" w:rsidP="00FA5BC8">
      <w:pPr>
        <w:pStyle w:val="Corpodetexto"/>
        <w:tabs>
          <w:tab w:val="left" w:pos="1418"/>
          <w:tab w:val="left" w:pos="4395"/>
        </w:tabs>
        <w:spacing w:before="40" w:after="40"/>
        <w:jc w:val="both"/>
        <w:rPr>
          <w:b w:val="0"/>
          <w:spacing w:val="-3"/>
          <w:sz w:val="24"/>
        </w:rPr>
      </w:pPr>
    </w:p>
    <w:p w14:paraId="41F7C9AE" w14:textId="77777777" w:rsidR="0074474D" w:rsidRDefault="0074474D" w:rsidP="00FA5BC8">
      <w:pPr>
        <w:pStyle w:val="Corpodetexto"/>
        <w:tabs>
          <w:tab w:val="left" w:pos="1418"/>
          <w:tab w:val="left" w:pos="4395"/>
        </w:tabs>
        <w:spacing w:before="40" w:after="40"/>
        <w:jc w:val="both"/>
        <w:rPr>
          <w:b w:val="0"/>
          <w:spacing w:val="-3"/>
          <w:sz w:val="24"/>
        </w:rPr>
      </w:pPr>
    </w:p>
    <w:p w14:paraId="5A00E922" w14:textId="77777777" w:rsidR="0074474D" w:rsidRDefault="0074474D" w:rsidP="00FA5BC8">
      <w:pPr>
        <w:pStyle w:val="Corpodetexto"/>
        <w:tabs>
          <w:tab w:val="left" w:pos="1418"/>
          <w:tab w:val="left" w:pos="4395"/>
        </w:tabs>
        <w:spacing w:before="40" w:after="40"/>
        <w:jc w:val="both"/>
        <w:rPr>
          <w:b w:val="0"/>
          <w:spacing w:val="-3"/>
          <w:sz w:val="24"/>
        </w:rPr>
      </w:pPr>
    </w:p>
    <w:p w14:paraId="6FFC9DC8" w14:textId="77777777" w:rsidR="0074474D" w:rsidRDefault="0074474D" w:rsidP="00FA5BC8">
      <w:pPr>
        <w:pStyle w:val="Corpodetexto"/>
        <w:tabs>
          <w:tab w:val="left" w:pos="1418"/>
          <w:tab w:val="left" w:pos="4395"/>
        </w:tabs>
        <w:spacing w:before="40" w:after="40"/>
        <w:jc w:val="both"/>
        <w:rPr>
          <w:b w:val="0"/>
          <w:spacing w:val="-3"/>
          <w:sz w:val="24"/>
        </w:rPr>
      </w:pPr>
    </w:p>
    <w:p w14:paraId="493DF917" w14:textId="77777777" w:rsidR="00DC47D0" w:rsidRDefault="00DC47D0" w:rsidP="00FA5BC8">
      <w:pPr>
        <w:pStyle w:val="Corpodetexto"/>
        <w:tabs>
          <w:tab w:val="left" w:pos="1418"/>
          <w:tab w:val="left" w:pos="4395"/>
        </w:tabs>
        <w:spacing w:before="40" w:after="40"/>
        <w:jc w:val="both"/>
        <w:rPr>
          <w:b w:val="0"/>
          <w:spacing w:val="-3"/>
          <w:sz w:val="24"/>
        </w:rPr>
      </w:pPr>
    </w:p>
    <w:p w14:paraId="6989D5DF" w14:textId="77777777" w:rsidR="00073595" w:rsidRPr="00D14976" w:rsidRDefault="002B31B5" w:rsidP="00FA5BC8">
      <w:pPr>
        <w:pStyle w:val="Corpodetexto"/>
        <w:tabs>
          <w:tab w:val="left" w:pos="1418"/>
          <w:tab w:val="left" w:pos="4395"/>
        </w:tabs>
        <w:ind w:right="0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D14976">
        <w:rPr>
          <w:sz w:val="24"/>
        </w:rPr>
        <w:t>LEONIR ANTUNES DOS SANTOS</w:t>
      </w:r>
    </w:p>
    <w:p w14:paraId="67DEC924" w14:textId="77777777" w:rsidR="00073595" w:rsidRDefault="002B31B5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073595" w:rsidRPr="00D14976">
        <w:rPr>
          <w:sz w:val="24"/>
        </w:rPr>
        <w:t>PRESIDENTE</w:t>
      </w:r>
    </w:p>
    <w:p w14:paraId="68D750F4" w14:textId="77777777" w:rsidR="001B1C12" w:rsidRDefault="001B1C12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2749898B" w14:textId="77777777" w:rsidR="001B1C12" w:rsidRDefault="001B1C12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4B2E585C" w14:textId="77777777" w:rsidR="001B1C12" w:rsidRDefault="001B1C12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4C00AA79" w14:textId="77777777" w:rsidR="001B1C12" w:rsidRDefault="001B1C12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5098B0C2" w14:textId="77777777" w:rsidR="001B1C12" w:rsidRDefault="001B1C12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p w14:paraId="0CC1E34A" w14:textId="77777777" w:rsidR="001B1C12" w:rsidRDefault="001B1C12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1B1C12" w:rsidRPr="00C00412" w14:paraId="5F1273DE" w14:textId="77777777" w:rsidTr="00751F2F">
        <w:tc>
          <w:tcPr>
            <w:tcW w:w="10060" w:type="dxa"/>
            <w:shd w:val="clear" w:color="auto" w:fill="D9D9D9"/>
          </w:tcPr>
          <w:p w14:paraId="2AE226B5" w14:textId="77777777" w:rsidR="001B1C12" w:rsidRPr="00C00412" w:rsidRDefault="001B1C12" w:rsidP="00E40452">
            <w:pPr>
              <w:pStyle w:val="Corpodetexto"/>
              <w:tabs>
                <w:tab w:val="left" w:pos="0"/>
                <w:tab w:val="left" w:pos="1418"/>
                <w:tab w:val="left" w:pos="4395"/>
                <w:tab w:val="left" w:pos="8640"/>
                <w:tab w:val="left" w:pos="9360"/>
                <w:tab w:val="left" w:pos="10080"/>
                <w:tab w:val="left" w:pos="10800"/>
              </w:tabs>
              <w:spacing w:before="60"/>
              <w:ind w:right="6"/>
              <w:rPr>
                <w:snapToGrid w:val="0"/>
                <w:color w:val="FF0000"/>
                <w:sz w:val="24"/>
              </w:rPr>
            </w:pPr>
            <w:r w:rsidRPr="00C00412">
              <w:rPr>
                <w:snapToGrid w:val="0"/>
                <w:color w:val="FF0000"/>
                <w:sz w:val="24"/>
              </w:rPr>
              <w:lastRenderedPageBreak/>
              <w:t xml:space="preserve">ANEXO </w:t>
            </w:r>
            <w:r>
              <w:rPr>
                <w:snapToGrid w:val="0"/>
                <w:color w:val="FF0000"/>
                <w:sz w:val="24"/>
              </w:rPr>
              <w:t>I</w:t>
            </w:r>
            <w:r w:rsidRPr="00C00412">
              <w:rPr>
                <w:snapToGrid w:val="0"/>
                <w:color w:val="FF0000"/>
                <w:sz w:val="24"/>
              </w:rPr>
              <w:t xml:space="preserve"> DO EDITAL</w:t>
            </w:r>
          </w:p>
          <w:p w14:paraId="40F3ABCB" w14:textId="77777777" w:rsidR="001B1C12" w:rsidRPr="00C00412" w:rsidRDefault="001B1C12" w:rsidP="00E40452">
            <w:pPr>
              <w:pStyle w:val="Corpodetexto"/>
              <w:tabs>
                <w:tab w:val="left" w:pos="0"/>
                <w:tab w:val="left" w:pos="1418"/>
                <w:tab w:val="left" w:pos="4395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ind w:right="6"/>
              <w:rPr>
                <w:color w:val="FF0000"/>
                <w:sz w:val="24"/>
              </w:rPr>
            </w:pPr>
            <w:r w:rsidRPr="00C00412">
              <w:rPr>
                <w:snapToGrid w:val="0"/>
                <w:color w:val="FF0000"/>
                <w:sz w:val="24"/>
              </w:rPr>
              <w:t>MINUTA DE CONTRATO</w:t>
            </w:r>
          </w:p>
        </w:tc>
      </w:tr>
    </w:tbl>
    <w:p w14:paraId="61F405C8" w14:textId="77777777" w:rsidR="001B1C12" w:rsidRPr="00C0041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rPr>
          <w:rFonts w:ascii="Arial" w:hAnsi="Arial" w:cs="Arial"/>
          <w:sz w:val="24"/>
          <w:szCs w:val="24"/>
        </w:rPr>
      </w:pPr>
    </w:p>
    <w:p w14:paraId="698EA657" w14:textId="77777777" w:rsidR="001B1C12" w:rsidRDefault="001B1C12" w:rsidP="001B1C12">
      <w:pPr>
        <w:numPr>
          <w:ilvl w:val="12"/>
          <w:numId w:val="0"/>
        </w:numPr>
        <w:ind w:left="2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CONTRATO ADMINISTRATIVO Nº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b0008_0002_1"/>
            <w:enabled w:val="0"/>
            <w:calcOnExit w:val="0"/>
            <w:statusText w:type="text" w:val="Msk:01|nrInstrumentoContratual"/>
            <w:textInput>
              <w:default w:val="Número do Instrumento Contratual"/>
              <w:format w:val="CRC:7486"/>
            </w:textInput>
          </w:ffData>
        </w:fldChar>
      </w:r>
      <w:bookmarkStart w:id="0" w:name="Tab0008_0002_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Número do Instrumento Contratual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b0008_0001_1"/>
            <w:enabled w:val="0"/>
            <w:calcOnExit w:val="0"/>
            <w:statusText w:type="text" w:val="Msk:01|dtAnoInstrumentoContratual"/>
            <w:textInput>
              <w:default w:val="Ano do Instrumento Contratual"/>
              <w:format w:val="CRC:7284"/>
            </w:textInput>
          </w:ffData>
        </w:fldChar>
      </w:r>
      <w:bookmarkStart w:id="1" w:name="Tab0008_0001_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Ano do Instrumento Contratual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20904BE5" w14:textId="77777777" w:rsidR="001B1C12" w:rsidRDefault="001B1C12" w:rsidP="001B1C12">
      <w:pPr>
        <w:numPr>
          <w:ilvl w:val="12"/>
          <w:numId w:val="0"/>
        </w:numPr>
        <w:ind w:left="2268"/>
        <w:jc w:val="both"/>
        <w:rPr>
          <w:rFonts w:ascii="Arial" w:hAnsi="Arial" w:cs="Arial"/>
          <w:b/>
          <w:sz w:val="24"/>
          <w:szCs w:val="24"/>
        </w:rPr>
      </w:pPr>
    </w:p>
    <w:p w14:paraId="5ABC666F" w14:textId="14074928" w:rsidR="001B1C12" w:rsidRDefault="003D6626" w:rsidP="001B1C12">
      <w:pPr>
        <w:numPr>
          <w:ilvl w:val="12"/>
          <w:numId w:val="0"/>
        </w:numPr>
        <w:ind w:left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DISPENSA DE LICITAÇÃO Nº </w:t>
      </w:r>
      <w:r w:rsidR="00751F2F">
        <w:rPr>
          <w:rFonts w:ascii="Arial" w:hAnsi="Arial" w:cs="Arial"/>
          <w:b/>
          <w:sz w:val="24"/>
          <w:szCs w:val="24"/>
        </w:rPr>
        <w:t>12/2020</w:t>
      </w:r>
    </w:p>
    <w:p w14:paraId="08B28CCA" w14:textId="77777777" w:rsidR="001B1C12" w:rsidRDefault="001B1C12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14:paraId="44CFDA67" w14:textId="77777777" w:rsidR="001B1C12" w:rsidRDefault="001B1C12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14:paraId="74FA8405" w14:textId="77777777" w:rsidR="001B1C12" w:rsidRDefault="001B1C12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14:paraId="49A7B584" w14:textId="77777777" w:rsidR="001B1C12" w:rsidRDefault="001B1C12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14:paraId="41EB72FA" w14:textId="77777777" w:rsidR="001B1C12" w:rsidRDefault="001B1C12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14:paraId="00A6BB7D" w14:textId="77777777" w:rsidR="001B1C12" w:rsidRDefault="001B1C12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</w:p>
    <w:p w14:paraId="177355A6" w14:textId="5507C73C" w:rsidR="001B1C12" w:rsidRPr="00D20F36" w:rsidRDefault="001B1C12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4"/>
          <w:szCs w:val="24"/>
        </w:rPr>
      </w:pPr>
      <w:r w:rsidRPr="00DE0791">
        <w:rPr>
          <w:rFonts w:ascii="Arial" w:hAnsi="Arial" w:cs="Arial"/>
          <w:b/>
          <w:sz w:val="24"/>
          <w:szCs w:val="24"/>
        </w:rPr>
        <w:t>O CONSÓRCIO INTERMUNICIPAL DE SAÚDE DO OESTE DO PARANÁ - CISOP</w:t>
      </w:r>
      <w:r w:rsidRPr="00D20F36">
        <w:rPr>
          <w:rFonts w:ascii="Arial" w:hAnsi="Arial" w:cs="Arial"/>
          <w:sz w:val="24"/>
          <w:szCs w:val="24"/>
        </w:rPr>
        <w:t xml:space="preserve">, inscrita no CNPJ sob o nº 00.944.673/0001-08, com sede na Cidade de Cascavel, no Estado do Paraná, neste ato representada por seu Presidente, </w:t>
      </w:r>
      <w:r>
        <w:rPr>
          <w:rFonts w:ascii="Arial" w:hAnsi="Arial" w:cs="Arial"/>
          <w:b/>
          <w:sz w:val="24"/>
          <w:szCs w:val="24"/>
        </w:rPr>
        <w:t>LEONIR ANTUNES DOS SANTOS</w:t>
      </w:r>
      <w:r w:rsidRPr="00D20F36">
        <w:rPr>
          <w:rFonts w:ascii="Arial" w:hAnsi="Arial" w:cs="Arial"/>
          <w:sz w:val="24"/>
          <w:szCs w:val="24"/>
        </w:rPr>
        <w:t xml:space="preserve">, doravante designado CISOP, e a empresa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63_0002_1"/>
            <w:enabled w:val="0"/>
            <w:calcOnExit w:val="0"/>
            <w:statusText w:type="text" w:val="Msk:20|nmFornecedor"/>
            <w:textInput>
              <w:default w:val="Nome do Fornecedor"/>
              <w:format w:val="CRC:4658"/>
            </w:textInput>
          </w:ffData>
        </w:fldChar>
      </w:r>
      <w:bookmarkStart w:id="2" w:name="Tab0063_0002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Nome do Fornecedor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2"/>
      <w:r w:rsidRPr="00D20F36">
        <w:rPr>
          <w:rFonts w:ascii="Arial" w:hAnsi="Arial" w:cs="Arial"/>
          <w:sz w:val="24"/>
          <w:szCs w:val="24"/>
        </w:rPr>
        <w:t xml:space="preserve">, inscrita no CNPJ sob o nº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63_0005_1"/>
            <w:enabled w:val="0"/>
            <w:calcOnExit w:val="0"/>
            <w:statusText w:type="text" w:val="Msk:20|numCGCCPF"/>
            <w:textInput>
              <w:default w:val="Número do CNPJ/CPF"/>
              <w:format w:val="CRC:4066"/>
            </w:textInput>
          </w:ffData>
        </w:fldChar>
      </w:r>
      <w:bookmarkStart w:id="3" w:name="Tab0063_0005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Número do CNPJ/CPF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3"/>
      <w:r w:rsidRPr="00D20F36">
        <w:rPr>
          <w:rFonts w:ascii="Arial" w:hAnsi="Arial" w:cs="Arial"/>
          <w:sz w:val="24"/>
          <w:szCs w:val="24"/>
        </w:rPr>
        <w:t xml:space="preserve">, com sede na cidade de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63_0012_1"/>
            <w:enabled w:val="0"/>
            <w:calcOnExit w:val="0"/>
            <w:statusText w:type="text" w:val="Msk:20|nmCidade"/>
            <w:textInput>
              <w:default w:val="Nome da Cidade"/>
              <w:format w:val="CRC:3715"/>
            </w:textInput>
          </w:ffData>
        </w:fldChar>
      </w:r>
      <w:bookmarkStart w:id="4" w:name="Tab0063_0012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Nome da Cidade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4"/>
      <w:r w:rsidRPr="00D20F36">
        <w:rPr>
          <w:rFonts w:ascii="Arial" w:hAnsi="Arial" w:cs="Arial"/>
          <w:sz w:val="24"/>
          <w:szCs w:val="24"/>
        </w:rPr>
        <w:t xml:space="preserve">, na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63_0009_1"/>
            <w:enabled w:val="0"/>
            <w:calcOnExit w:val="0"/>
            <w:statusText w:type="text" w:val="Msk:20|nmLogradouro"/>
            <w:textInput>
              <w:default w:val="Nome do Logradouro"/>
              <w:format w:val="CRC:4701"/>
            </w:textInput>
          </w:ffData>
        </w:fldChar>
      </w:r>
      <w:bookmarkStart w:id="5" w:name="Tab0063_0009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Nome do Logradouro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5"/>
      <w:r w:rsidRPr="00D20F36">
        <w:rPr>
          <w:rFonts w:ascii="Arial" w:hAnsi="Arial" w:cs="Arial"/>
          <w:sz w:val="24"/>
          <w:szCs w:val="24"/>
        </w:rPr>
        <w:t xml:space="preserve">, nº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63_0010_1"/>
            <w:enabled w:val="0"/>
            <w:calcOnExit w:val="0"/>
            <w:statusText w:type="text" w:val="Msk:20|nrImovel"/>
            <w:textInput>
              <w:default w:val="Número do Imóvel"/>
              <w:format w:val="CRC:4329"/>
            </w:textInput>
          </w:ffData>
        </w:fldChar>
      </w:r>
      <w:bookmarkStart w:id="6" w:name="Tab0063_0010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Número do Imóvel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6"/>
      <w:r w:rsidRPr="00D20F36">
        <w:rPr>
          <w:rFonts w:ascii="Arial" w:hAnsi="Arial" w:cs="Arial"/>
          <w:sz w:val="24"/>
          <w:szCs w:val="24"/>
        </w:rPr>
        <w:t xml:space="preserve">, Bairro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63_0019_1"/>
            <w:enabled w:val="0"/>
            <w:calcOnExit w:val="0"/>
            <w:statusText w:type="text" w:val="Msk:20|NmBairro"/>
            <w:textInput>
              <w:default w:val="Nome do Bairro"/>
              <w:format w:val="CRC:3787"/>
            </w:textInput>
          </w:ffData>
        </w:fldChar>
      </w:r>
      <w:bookmarkStart w:id="7" w:name="Tab0063_0019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Nome do Bairro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7"/>
      <w:r w:rsidRPr="00D20F36">
        <w:rPr>
          <w:rFonts w:ascii="Arial" w:hAnsi="Arial" w:cs="Arial"/>
          <w:sz w:val="24"/>
          <w:szCs w:val="24"/>
        </w:rPr>
        <w:t xml:space="preserve">, neste ato representada por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08_0004_1"/>
            <w:enabled w:val="0"/>
            <w:calcOnExit w:val="0"/>
            <w:statusText w:type="text" w:val="Msk:20|nmRepresentanteContratada"/>
            <w:textInput>
              <w:default w:val="Nome do Representante da Contratada"/>
              <w:format w:val="CRC:7665"/>
            </w:textInput>
          </w:ffData>
        </w:fldChar>
      </w:r>
      <w:bookmarkStart w:id="8" w:name="Tab0008_0004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Nome do Representante da Contratada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8"/>
      <w:r w:rsidRPr="00D20F36">
        <w:rPr>
          <w:rFonts w:ascii="Arial" w:hAnsi="Arial" w:cs="Arial"/>
          <w:sz w:val="24"/>
          <w:szCs w:val="24"/>
        </w:rPr>
        <w:t xml:space="preserve">, CPF nº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08_0012_1"/>
            <w:enabled w:val="0"/>
            <w:calcOnExit w:val="0"/>
            <w:statusText w:type="text" w:val="Msk:20|nrCPFContratada"/>
            <w:textInput>
              <w:default w:val="CPF do Representate da Contratada"/>
              <w:format w:val="CRC:6202"/>
            </w:textInput>
          </w:ffData>
        </w:fldChar>
      </w:r>
      <w:bookmarkStart w:id="9" w:name="Tab0008_0012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CPF do Representate da Contratada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9"/>
      <w:r w:rsidRPr="00D20F36">
        <w:rPr>
          <w:rFonts w:ascii="Arial" w:hAnsi="Arial" w:cs="Arial"/>
          <w:sz w:val="24"/>
          <w:szCs w:val="24"/>
        </w:rPr>
        <w:t xml:space="preserve">, RG nº </w:t>
      </w:r>
      <w:r w:rsidRPr="00D20F36">
        <w:rPr>
          <w:rFonts w:ascii="Arial" w:hAnsi="Arial" w:cs="Arial"/>
          <w:sz w:val="24"/>
          <w:szCs w:val="24"/>
        </w:rPr>
        <w:fldChar w:fldCharType="begin">
          <w:ffData>
            <w:name w:val="Tab0008_0013_1"/>
            <w:enabled w:val="0"/>
            <w:calcOnExit w:val="0"/>
            <w:statusText w:type="text" w:val="Msk:20|nrRGContratada"/>
            <w:textInput>
              <w:default w:val="RG do Representate da Contratada"/>
              <w:format w:val="CRC:6092"/>
            </w:textInput>
          </w:ffData>
        </w:fldChar>
      </w:r>
      <w:bookmarkStart w:id="10" w:name="Tab0008_0013_1"/>
      <w:r w:rsidRPr="00D20F36">
        <w:rPr>
          <w:rFonts w:ascii="Arial" w:hAnsi="Arial" w:cs="Arial"/>
          <w:sz w:val="24"/>
          <w:szCs w:val="24"/>
        </w:rPr>
        <w:instrText xml:space="preserve"> FORMTEXT </w:instrText>
      </w:r>
      <w:r w:rsidRPr="00D20F36">
        <w:rPr>
          <w:rFonts w:ascii="Arial" w:hAnsi="Arial" w:cs="Arial"/>
          <w:sz w:val="24"/>
          <w:szCs w:val="24"/>
        </w:rPr>
      </w:r>
      <w:r w:rsidRPr="00D20F36">
        <w:rPr>
          <w:rFonts w:ascii="Arial" w:hAnsi="Arial" w:cs="Arial"/>
          <w:sz w:val="24"/>
          <w:szCs w:val="24"/>
        </w:rPr>
        <w:fldChar w:fldCharType="separate"/>
      </w:r>
      <w:r w:rsidRPr="00D20F36">
        <w:rPr>
          <w:rFonts w:ascii="Arial" w:hAnsi="Arial" w:cs="Arial"/>
          <w:noProof/>
          <w:sz w:val="24"/>
          <w:szCs w:val="24"/>
        </w:rPr>
        <w:t>RG do Representate da Contratada</w:t>
      </w:r>
      <w:r w:rsidRPr="00D20F36">
        <w:rPr>
          <w:rFonts w:ascii="Arial" w:hAnsi="Arial" w:cs="Arial"/>
          <w:sz w:val="24"/>
          <w:szCs w:val="24"/>
        </w:rPr>
        <w:fldChar w:fldCharType="end"/>
      </w:r>
      <w:bookmarkEnd w:id="10"/>
      <w:r w:rsidRPr="00D20F36">
        <w:rPr>
          <w:rFonts w:ascii="Arial" w:hAnsi="Arial" w:cs="Arial"/>
          <w:sz w:val="24"/>
          <w:szCs w:val="24"/>
        </w:rPr>
        <w:t>, expedida por SSP/PR, doravante designada CONTRATADA, têm justo e contratado entre si, em decorrência d</w:t>
      </w:r>
      <w:r>
        <w:rPr>
          <w:rFonts w:ascii="Arial" w:hAnsi="Arial" w:cs="Arial"/>
          <w:sz w:val="24"/>
          <w:szCs w:val="24"/>
        </w:rPr>
        <w:t>a DISPENSA DE LICITAÇÃO</w:t>
      </w:r>
      <w:r w:rsidRPr="00D20F36">
        <w:rPr>
          <w:rFonts w:ascii="Arial" w:hAnsi="Arial" w:cs="Arial"/>
          <w:sz w:val="24"/>
          <w:szCs w:val="24"/>
        </w:rPr>
        <w:t xml:space="preserve"> Nº</w:t>
      </w:r>
      <w:r w:rsidR="003D6626">
        <w:rPr>
          <w:rFonts w:ascii="Arial" w:hAnsi="Arial" w:cs="Arial"/>
          <w:sz w:val="24"/>
          <w:szCs w:val="24"/>
        </w:rPr>
        <w:t xml:space="preserve"> </w:t>
      </w:r>
      <w:r w:rsidR="00751F2F">
        <w:rPr>
          <w:rFonts w:ascii="Arial" w:hAnsi="Arial" w:cs="Arial"/>
          <w:sz w:val="24"/>
          <w:szCs w:val="24"/>
        </w:rPr>
        <w:t>12/2020</w:t>
      </w:r>
      <w:r w:rsidRPr="00D20F36">
        <w:rPr>
          <w:rFonts w:ascii="Arial" w:hAnsi="Arial" w:cs="Arial"/>
          <w:sz w:val="24"/>
          <w:szCs w:val="24"/>
        </w:rPr>
        <w:t xml:space="preserve"> e observados os preceitos das Leis Federais nºs 10.520/2002 e 8.666/1993, o presente contrato, que se regerá pelas cláusulas e condições seguintes:</w:t>
      </w:r>
    </w:p>
    <w:p w14:paraId="3EA96D5D" w14:textId="77777777" w:rsidR="001B1C12" w:rsidRDefault="001B1C12" w:rsidP="001B1C12">
      <w:pPr>
        <w:numPr>
          <w:ilvl w:val="12"/>
          <w:numId w:val="0"/>
        </w:numPr>
        <w:ind w:left="142" w:firstLine="2268"/>
        <w:jc w:val="both"/>
        <w:rPr>
          <w:rFonts w:ascii="Arial" w:hAnsi="Arial" w:cs="Arial"/>
          <w:sz w:val="22"/>
          <w:szCs w:val="22"/>
        </w:rPr>
      </w:pPr>
    </w:p>
    <w:p w14:paraId="04D566A3" w14:textId="77777777" w:rsidR="001B1C12" w:rsidRPr="00635CC0" w:rsidRDefault="001B1C12" w:rsidP="001B1C12">
      <w:pPr>
        <w:ind w:firstLine="2552"/>
        <w:jc w:val="both"/>
        <w:rPr>
          <w:rFonts w:ascii="Arial" w:hAnsi="Arial" w:cs="Arial"/>
          <w:b/>
          <w:sz w:val="24"/>
          <w:szCs w:val="24"/>
        </w:rPr>
      </w:pPr>
      <w:r w:rsidRPr="00635CC0">
        <w:rPr>
          <w:rFonts w:ascii="Arial" w:hAnsi="Arial" w:cs="Arial"/>
          <w:b/>
          <w:sz w:val="24"/>
          <w:szCs w:val="24"/>
          <w:highlight w:val="lightGray"/>
        </w:rPr>
        <w:t>CLÁUSULA PRIMEIRA - DO OBJETO</w:t>
      </w:r>
    </w:p>
    <w:p w14:paraId="09CF2EEB" w14:textId="77777777" w:rsidR="001B1C12" w:rsidRDefault="001B1C12" w:rsidP="001B1C12">
      <w:pPr>
        <w:jc w:val="both"/>
        <w:rPr>
          <w:rFonts w:ascii="Arial" w:hAnsi="Arial" w:cs="Arial"/>
          <w:sz w:val="24"/>
          <w:szCs w:val="24"/>
        </w:rPr>
      </w:pPr>
    </w:p>
    <w:p w14:paraId="6C47AD95" w14:textId="77777777" w:rsidR="001B1C12" w:rsidRDefault="001B1C12" w:rsidP="001B1C12">
      <w:pPr>
        <w:overflowPunct/>
        <w:ind w:firstLine="241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1.1 - </w:t>
      </w:r>
      <w:r w:rsidRPr="00635CC0">
        <w:rPr>
          <w:rFonts w:ascii="Arial" w:hAnsi="Arial" w:cs="Arial"/>
          <w:sz w:val="24"/>
          <w:szCs w:val="24"/>
        </w:rPr>
        <w:t xml:space="preserve">O Objeto do presente instrumento contratual é a </w:t>
      </w:r>
      <w:r>
        <w:rPr>
          <w:rFonts w:ascii="Arial" w:eastAsia="Calibri" w:hAnsi="Arial" w:cs="Arial"/>
          <w:b/>
          <w:sz w:val="24"/>
          <w:szCs w:val="24"/>
        </w:rPr>
        <w:t xml:space="preserve">CONTRATAÇÃO DE EMPRESA PARA PRESTAÇÃO DE SERVIÇOS DE ACOMPANHAMENTO E FISCALIZAÇÃO DA OBRA DE CONSTRUÇÃO DO CISOP, </w:t>
      </w:r>
      <w:r>
        <w:rPr>
          <w:rFonts w:ascii="Arial" w:eastAsia="Calibri" w:hAnsi="Arial" w:cs="Arial"/>
          <w:sz w:val="24"/>
          <w:szCs w:val="24"/>
        </w:rPr>
        <w:t>localizado na Avenida Brasil, na cidade de Cascavel no Estado do Paraná,</w:t>
      </w:r>
      <w:r w:rsidRPr="00D27711">
        <w:t xml:space="preserve"> </w:t>
      </w:r>
      <w:r w:rsidRPr="00D27711">
        <w:rPr>
          <w:rFonts w:ascii="Arial" w:hAnsi="Arial" w:cs="Arial"/>
          <w:sz w:val="24"/>
          <w:szCs w:val="24"/>
        </w:rPr>
        <w:t>conforme especificações mínimas e quantidades descritas no edita</w:t>
      </w:r>
      <w:r>
        <w:rPr>
          <w:rFonts w:ascii="Arial" w:hAnsi="Arial" w:cs="Arial"/>
          <w:sz w:val="24"/>
          <w:szCs w:val="24"/>
        </w:rPr>
        <w:t>l</w:t>
      </w:r>
      <w:r w:rsidRPr="00D27711">
        <w:rPr>
          <w:rFonts w:ascii="Arial" w:eastAsia="Calibri" w:hAnsi="Arial" w:cs="Arial"/>
          <w:sz w:val="24"/>
          <w:szCs w:val="24"/>
        </w:rPr>
        <w:t>.</w:t>
      </w:r>
    </w:p>
    <w:p w14:paraId="14DB2085" w14:textId="77777777" w:rsidR="001B1C12" w:rsidRDefault="001B1C12" w:rsidP="001B1C12">
      <w:pPr>
        <w:ind w:firstLine="2552"/>
        <w:jc w:val="both"/>
        <w:rPr>
          <w:rFonts w:ascii="Arial" w:hAnsi="Arial" w:cs="Arial"/>
          <w:sz w:val="24"/>
          <w:szCs w:val="24"/>
        </w:rPr>
      </w:pPr>
    </w:p>
    <w:p w14:paraId="357B5DAB" w14:textId="77777777" w:rsidR="001B1C12" w:rsidRPr="00DD55EA" w:rsidRDefault="001B1C12" w:rsidP="001B1C12">
      <w:pPr>
        <w:ind w:firstLine="2552"/>
        <w:jc w:val="both"/>
        <w:rPr>
          <w:rFonts w:ascii="Arial" w:hAnsi="Arial" w:cs="Arial"/>
          <w:sz w:val="24"/>
          <w:szCs w:val="24"/>
        </w:rPr>
      </w:pPr>
      <w:r w:rsidRPr="00635CC0">
        <w:rPr>
          <w:rFonts w:ascii="Arial" w:hAnsi="Arial" w:cs="Arial"/>
          <w:b/>
          <w:sz w:val="24"/>
          <w:szCs w:val="24"/>
          <w:highlight w:val="lightGray"/>
        </w:rPr>
        <w:t xml:space="preserve">CLÁUSULA SEGUNDA </w:t>
      </w:r>
      <w:r>
        <w:rPr>
          <w:rFonts w:ascii="Arial" w:hAnsi="Arial" w:cs="Arial"/>
          <w:b/>
          <w:sz w:val="24"/>
          <w:szCs w:val="24"/>
          <w:highlight w:val="lightGray"/>
        </w:rPr>
        <w:t>–</w:t>
      </w:r>
      <w:r w:rsidRPr="00635CC0">
        <w:rPr>
          <w:rFonts w:ascii="Arial" w:hAnsi="Arial" w:cs="Arial"/>
          <w:b/>
          <w:sz w:val="24"/>
          <w:szCs w:val="24"/>
          <w:highlight w:val="lightGray"/>
        </w:rPr>
        <w:t xml:space="preserve"> D</w:t>
      </w:r>
      <w:r>
        <w:rPr>
          <w:rFonts w:ascii="Arial" w:hAnsi="Arial" w:cs="Arial"/>
          <w:b/>
          <w:sz w:val="24"/>
          <w:szCs w:val="24"/>
          <w:highlight w:val="lightGray"/>
        </w:rPr>
        <w:t>OS SERVIÇOS</w:t>
      </w:r>
    </w:p>
    <w:p w14:paraId="58C52A4F" w14:textId="77777777" w:rsidR="001B1C12" w:rsidRDefault="001B1C12" w:rsidP="001B1C12">
      <w:pPr>
        <w:jc w:val="both"/>
        <w:rPr>
          <w:rFonts w:ascii="Arial" w:hAnsi="Arial" w:cs="Arial"/>
          <w:sz w:val="24"/>
          <w:szCs w:val="24"/>
        </w:rPr>
      </w:pPr>
    </w:p>
    <w:p w14:paraId="1EF4F397" w14:textId="77777777" w:rsidR="001B1C12" w:rsidRDefault="001B1C12" w:rsidP="001B1C12">
      <w:pPr>
        <w:overflowPunct/>
        <w:ind w:firstLine="2410"/>
        <w:jc w:val="both"/>
        <w:textAlignment w:val="auto"/>
      </w:pPr>
      <w:r>
        <w:rPr>
          <w:rFonts w:ascii="Arial" w:hAnsi="Arial" w:cs="Arial"/>
          <w:b/>
          <w:sz w:val="24"/>
          <w:szCs w:val="24"/>
        </w:rPr>
        <w:t>2</w:t>
      </w:r>
      <w:r w:rsidRPr="005D348A">
        <w:rPr>
          <w:rFonts w:ascii="Arial" w:hAnsi="Arial" w:cs="Arial"/>
          <w:b/>
          <w:sz w:val="24"/>
          <w:szCs w:val="24"/>
        </w:rPr>
        <w:t>.1 -</w:t>
      </w:r>
      <w:r>
        <w:rPr>
          <w:rFonts w:ascii="Arial" w:hAnsi="Arial" w:cs="Arial"/>
          <w:sz w:val="24"/>
          <w:szCs w:val="24"/>
        </w:rPr>
        <w:t xml:space="preserve"> </w:t>
      </w:r>
      <w:r w:rsidRPr="006F79EC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serviços deverão ser prestados na obra em construção do CISOP, localizada na Avenida Brasil, na cidade de Cascavel, Estado do Paraná e deverá ser diária, com emissão mensal de relatórios a serem anexados à Nota Fiscal no momento de sua apresentação.</w:t>
      </w:r>
      <w:r w:rsidRPr="00C07F9B">
        <w:t xml:space="preserve"> </w:t>
      </w:r>
    </w:p>
    <w:p w14:paraId="3631A7FF" w14:textId="77777777" w:rsidR="001B1C12" w:rsidRDefault="001B1C12" w:rsidP="001B1C12">
      <w:pPr>
        <w:overflowPunct/>
        <w:ind w:firstLine="2410"/>
        <w:jc w:val="both"/>
        <w:textAlignment w:val="auto"/>
      </w:pPr>
    </w:p>
    <w:p w14:paraId="2A06A7B2" w14:textId="77777777" w:rsidR="001B1C12" w:rsidRPr="006544D0" w:rsidRDefault="001B1C12" w:rsidP="001B1C12">
      <w:pPr>
        <w:overflowPunct/>
        <w:ind w:firstLine="2410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2.2</w:t>
      </w:r>
      <w:r w:rsidRPr="006544D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- </w:t>
      </w:r>
      <w:r w:rsidRPr="006544D0">
        <w:rPr>
          <w:rFonts w:ascii="Arial" w:eastAsia="Calibri" w:hAnsi="Arial" w:cs="Arial"/>
          <w:color w:val="000000"/>
          <w:sz w:val="24"/>
          <w:szCs w:val="24"/>
        </w:rPr>
        <w:t xml:space="preserve">A desconformidade da prestação do serviço às condições indispensáveis ao recebimento sujeitará a contratada às sanções previstas neste Edital e na legislação vigente. Todas as despesas relativas, tais como impostos, taxas, tributos, fretes, seguros e demais custos ou encargos fiscais previstos na legislação pertinente, bem como as despesas constantes nas legislações trabalhistas, previdenciária, fiscal e civil decorrente, correrão por conta da empresa contratada. </w:t>
      </w:r>
    </w:p>
    <w:p w14:paraId="56EF9E87" w14:textId="26733033" w:rsidR="001B1C12" w:rsidRDefault="001B1C12" w:rsidP="001B1C12">
      <w:pPr>
        <w:overflowPunct/>
        <w:ind w:firstLine="2410"/>
        <w:jc w:val="both"/>
        <w:textAlignment w:val="auto"/>
        <w:rPr>
          <w:rFonts w:ascii="Arial" w:hAnsi="Arial" w:cs="Arial"/>
          <w:sz w:val="24"/>
          <w:szCs w:val="24"/>
        </w:rPr>
      </w:pPr>
      <w:r w:rsidRPr="006544D0">
        <w:rPr>
          <w:rFonts w:ascii="Arial" w:eastAsia="Calibri" w:hAnsi="Arial" w:cs="Arial"/>
          <w:b/>
          <w:sz w:val="24"/>
          <w:szCs w:val="24"/>
        </w:rPr>
        <w:lastRenderedPageBreak/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2.3</w:t>
      </w:r>
      <w:r w:rsidRPr="006544D0">
        <w:rPr>
          <w:rFonts w:ascii="Arial" w:eastAsia="Calibri" w:hAnsi="Arial" w:cs="Arial"/>
          <w:b/>
          <w:sz w:val="24"/>
          <w:szCs w:val="24"/>
        </w:rPr>
        <w:t xml:space="preserve"> - </w:t>
      </w:r>
      <w:r w:rsidRPr="00803FCB">
        <w:rPr>
          <w:rFonts w:ascii="Arial" w:hAnsi="Arial" w:cs="Arial"/>
          <w:sz w:val="24"/>
          <w:szCs w:val="24"/>
        </w:rPr>
        <w:t>A prova de entrega é a assinatura do(a) responsável pelo recebimento no canhoto da nota fiscal, que servirá apenas como ressalva ao fornecedor para fins de cumprimento da data de entrega.</w:t>
      </w:r>
    </w:p>
    <w:p w14:paraId="41A17F74" w14:textId="77777777" w:rsidR="001B1C12" w:rsidRDefault="001B1C12" w:rsidP="001B1C12">
      <w:pPr>
        <w:overflowPunct/>
        <w:ind w:firstLine="2410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6BA359E2" w14:textId="77777777" w:rsidR="001B1C12" w:rsidRDefault="001B1C12" w:rsidP="001B1C12">
      <w:pPr>
        <w:overflowPunct/>
        <w:ind w:firstLine="241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2.4 - </w:t>
      </w:r>
      <w:r w:rsidRPr="006F79EC">
        <w:rPr>
          <w:rFonts w:ascii="Arial" w:hAnsi="Arial" w:cs="Arial"/>
          <w:sz w:val="24"/>
          <w:szCs w:val="24"/>
        </w:rPr>
        <w:t>O recebimento do objeto dar-se-á definitivamente e integralmente, somente após a verificação de sua conformidade com as especificações qualitativas e quantitativas e consequente aceitação, p</w:t>
      </w:r>
      <w:r>
        <w:rPr>
          <w:rFonts w:ascii="Arial" w:hAnsi="Arial" w:cs="Arial"/>
          <w:sz w:val="24"/>
          <w:szCs w:val="24"/>
        </w:rPr>
        <w:t>elo setor responsável</w:t>
      </w:r>
      <w:r w:rsidRPr="006F79EC">
        <w:rPr>
          <w:rFonts w:ascii="Arial" w:hAnsi="Arial" w:cs="Arial"/>
          <w:sz w:val="24"/>
          <w:szCs w:val="24"/>
        </w:rPr>
        <w:t xml:space="preserve"> da CONTRATANTE. </w:t>
      </w:r>
    </w:p>
    <w:p w14:paraId="74BC1DA6" w14:textId="77777777" w:rsidR="001B1C12" w:rsidRDefault="001B1C12" w:rsidP="001B1C12">
      <w:pPr>
        <w:overflowPunct/>
        <w:ind w:firstLine="2410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6FCA4E88" w14:textId="77777777" w:rsidR="001B1C12" w:rsidRDefault="001B1C12" w:rsidP="001B1C12">
      <w:pPr>
        <w:overflowPunct/>
        <w:ind w:firstLine="241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2.5 - </w:t>
      </w:r>
      <w:r w:rsidRPr="006F79EC">
        <w:rPr>
          <w:rFonts w:ascii="Arial" w:hAnsi="Arial" w:cs="Arial"/>
          <w:sz w:val="24"/>
          <w:szCs w:val="24"/>
        </w:rPr>
        <w:t>Em nenhuma hipótese será admitido o recebimento diverso do objeto licitado ou com qualquer diferença das exigências e pr</w:t>
      </w:r>
      <w:r>
        <w:rPr>
          <w:rFonts w:ascii="Arial" w:hAnsi="Arial" w:cs="Arial"/>
          <w:sz w:val="24"/>
          <w:szCs w:val="24"/>
        </w:rPr>
        <w:t xml:space="preserve">opostas contidas na licitação. </w:t>
      </w:r>
    </w:p>
    <w:p w14:paraId="3F33A088" w14:textId="77777777" w:rsidR="001B1C12" w:rsidRDefault="001B1C12" w:rsidP="001B1C12">
      <w:pPr>
        <w:overflowPunct/>
        <w:ind w:firstLine="2410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3AA25540" w14:textId="77777777" w:rsidR="001B1C12" w:rsidRDefault="001B1C12" w:rsidP="001B1C12">
      <w:pPr>
        <w:overflowPunct/>
        <w:ind w:firstLine="241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2.6 - </w:t>
      </w:r>
      <w:r w:rsidRPr="006F79EC">
        <w:rPr>
          <w:rFonts w:ascii="Arial" w:hAnsi="Arial" w:cs="Arial"/>
          <w:sz w:val="24"/>
          <w:szCs w:val="24"/>
        </w:rPr>
        <w:t xml:space="preserve">O recebimento pelo CONTRATANTE não modifica, restringe ou elide a plena responsabilidade da CONTRATADA de fornecer </w:t>
      </w:r>
      <w:r>
        <w:rPr>
          <w:rFonts w:ascii="Arial" w:hAnsi="Arial" w:cs="Arial"/>
          <w:sz w:val="24"/>
          <w:szCs w:val="24"/>
        </w:rPr>
        <w:t>os serviços</w:t>
      </w:r>
      <w:r w:rsidRPr="006F79EC">
        <w:rPr>
          <w:rFonts w:ascii="Arial" w:hAnsi="Arial" w:cs="Arial"/>
          <w:sz w:val="24"/>
          <w:szCs w:val="24"/>
        </w:rPr>
        <w:t xml:space="preserve"> de acordo com as condições contidas no Edital, seus Anexos e na proposta da CONTRATADA, nem invalida qualquer reclamação que o CONTRATANTE venha a fazer</w:t>
      </w:r>
      <w:r>
        <w:rPr>
          <w:rFonts w:ascii="Arial" w:hAnsi="Arial" w:cs="Arial"/>
          <w:sz w:val="24"/>
          <w:szCs w:val="24"/>
        </w:rPr>
        <w:t xml:space="preserve">. </w:t>
      </w:r>
      <w:r w:rsidRPr="006F79EC">
        <w:rPr>
          <w:rFonts w:ascii="Arial" w:hAnsi="Arial" w:cs="Arial"/>
          <w:sz w:val="24"/>
          <w:szCs w:val="24"/>
        </w:rPr>
        <w:t xml:space="preserve"> </w:t>
      </w:r>
    </w:p>
    <w:p w14:paraId="00AD5BE9" w14:textId="77777777" w:rsidR="001B1C12" w:rsidRDefault="001B1C12" w:rsidP="001B1C12">
      <w:pPr>
        <w:overflowPunct/>
        <w:ind w:firstLine="2410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15AB9D17" w14:textId="77777777" w:rsidR="001B1C12" w:rsidRPr="006F79EC" w:rsidRDefault="001B1C12" w:rsidP="001B1C12">
      <w:pPr>
        <w:overflowPunct/>
        <w:ind w:firstLine="241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2.7 - </w:t>
      </w:r>
      <w:r>
        <w:rPr>
          <w:rFonts w:ascii="Arial" w:hAnsi="Arial" w:cs="Arial"/>
          <w:sz w:val="24"/>
          <w:szCs w:val="24"/>
        </w:rPr>
        <w:t>O Cisop</w:t>
      </w:r>
      <w:r w:rsidRPr="006F79EC">
        <w:rPr>
          <w:rFonts w:ascii="Arial" w:hAnsi="Arial" w:cs="Arial"/>
          <w:sz w:val="24"/>
          <w:szCs w:val="24"/>
        </w:rPr>
        <w:t xml:space="preserve"> reserva-se o direito de não receber o objeto em desacordo com as especificações e condições constantes deste instrumento convocatório, podendo aplicar as penalidades e sanções previstas ou rescindir o contrato e aplicar o disposto no art. 24, inciso XI, da Lei Federal n° 8.666/93.</w:t>
      </w:r>
    </w:p>
    <w:p w14:paraId="73B62B9C" w14:textId="77777777" w:rsidR="001B1C12" w:rsidRPr="00EC4FF5" w:rsidRDefault="001B1C12" w:rsidP="001B1C12">
      <w:pPr>
        <w:jc w:val="both"/>
        <w:rPr>
          <w:rFonts w:ascii="Arial" w:hAnsi="Arial" w:cs="Arial"/>
          <w:sz w:val="24"/>
          <w:szCs w:val="24"/>
        </w:rPr>
      </w:pPr>
    </w:p>
    <w:p w14:paraId="2EB3E41D" w14:textId="77777777" w:rsidR="001B1C12" w:rsidRPr="00EC4FF5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b/>
          <w:sz w:val="24"/>
          <w:szCs w:val="24"/>
        </w:rPr>
      </w:pPr>
      <w:r w:rsidRPr="00EC4FF5">
        <w:rPr>
          <w:rFonts w:ascii="Arial" w:hAnsi="Arial" w:cs="Arial"/>
          <w:b/>
          <w:sz w:val="24"/>
          <w:szCs w:val="24"/>
        </w:rPr>
        <w:t xml:space="preserve">       </w:t>
      </w:r>
      <w:r w:rsidRPr="00EC4FF5">
        <w:rPr>
          <w:rFonts w:ascii="Arial" w:hAnsi="Arial" w:cs="Arial"/>
          <w:b/>
          <w:sz w:val="24"/>
          <w:szCs w:val="24"/>
          <w:highlight w:val="lightGray"/>
        </w:rPr>
        <w:t>CLÁUSULA TERCEIRA- DO PREÇO E CONDIÇÕES PARA PAGAMENTO</w:t>
      </w:r>
    </w:p>
    <w:p w14:paraId="46430613" w14:textId="77777777" w:rsidR="001B1C12" w:rsidRPr="00EC4FF5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144CE311" w14:textId="4617FEFF" w:rsidR="001B1C12" w:rsidRDefault="001B1C12" w:rsidP="001B1C12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142" w:firstLine="2126"/>
        <w:rPr>
          <w:rFonts w:ascii="Arial" w:hAnsi="Arial" w:cs="Arial"/>
          <w:sz w:val="24"/>
          <w:szCs w:val="24"/>
        </w:rPr>
      </w:pPr>
      <w:r w:rsidRPr="00EC4FF5">
        <w:rPr>
          <w:rFonts w:ascii="Arial" w:hAnsi="Arial" w:cs="Arial"/>
          <w:b/>
          <w:sz w:val="24"/>
          <w:szCs w:val="24"/>
        </w:rPr>
        <w:t>3.1 -</w:t>
      </w:r>
      <w:r w:rsidRPr="00EC4FF5">
        <w:rPr>
          <w:rFonts w:ascii="Arial" w:hAnsi="Arial" w:cs="Arial"/>
          <w:sz w:val="24"/>
          <w:szCs w:val="24"/>
        </w:rPr>
        <w:t xml:space="preserve"> Pelo fornecimento ora contratado o CISOP pagará à CONTRATADA, o valor global de R$ </w:t>
      </w:r>
      <w:r w:rsidRPr="00EC4FF5">
        <w:rPr>
          <w:rFonts w:ascii="Arial" w:hAnsi="Arial" w:cs="Arial"/>
          <w:sz w:val="24"/>
          <w:szCs w:val="24"/>
        </w:rPr>
        <w:fldChar w:fldCharType="begin">
          <w:ffData>
            <w:name w:val="Tab0071_0002_1"/>
            <w:enabled w:val="0"/>
            <w:calcOnExit w:val="0"/>
            <w:statusText w:type="text" w:val="Msk:10|ValoresTotaisFornecedor"/>
            <w:textInput>
              <w:default w:val="Valor Total por Fornecedor"/>
              <w:format w:val="CRC:6592"/>
            </w:textInput>
          </w:ffData>
        </w:fldChar>
      </w:r>
      <w:bookmarkStart w:id="11" w:name="Tab0071_0002_1"/>
      <w:r w:rsidRPr="00EC4FF5">
        <w:rPr>
          <w:rFonts w:ascii="Arial" w:hAnsi="Arial" w:cs="Arial"/>
          <w:sz w:val="24"/>
          <w:szCs w:val="24"/>
        </w:rPr>
        <w:instrText xml:space="preserve"> FORMTEXT </w:instrText>
      </w:r>
      <w:r w:rsidRPr="00EC4FF5">
        <w:rPr>
          <w:rFonts w:ascii="Arial" w:hAnsi="Arial" w:cs="Arial"/>
          <w:sz w:val="24"/>
          <w:szCs w:val="24"/>
        </w:rPr>
      </w:r>
      <w:r w:rsidRPr="00EC4FF5">
        <w:rPr>
          <w:rFonts w:ascii="Arial" w:hAnsi="Arial" w:cs="Arial"/>
          <w:sz w:val="24"/>
          <w:szCs w:val="24"/>
        </w:rPr>
        <w:fldChar w:fldCharType="separate"/>
      </w:r>
      <w:r w:rsidRPr="00EC4FF5">
        <w:rPr>
          <w:rFonts w:ascii="Arial" w:hAnsi="Arial" w:cs="Arial"/>
          <w:noProof/>
          <w:sz w:val="24"/>
          <w:szCs w:val="24"/>
        </w:rPr>
        <w:t>Valor Total por Fornecedor</w:t>
      </w:r>
      <w:r w:rsidRPr="00EC4FF5">
        <w:rPr>
          <w:rFonts w:ascii="Arial" w:hAnsi="Arial" w:cs="Arial"/>
          <w:sz w:val="24"/>
          <w:szCs w:val="24"/>
        </w:rPr>
        <w:fldChar w:fldCharType="end"/>
      </w:r>
      <w:bookmarkEnd w:id="11"/>
      <w:r w:rsidRPr="00EC4FF5">
        <w:rPr>
          <w:rFonts w:ascii="Arial" w:hAnsi="Arial" w:cs="Arial"/>
          <w:sz w:val="24"/>
          <w:szCs w:val="24"/>
        </w:rPr>
        <w:t xml:space="preserve"> (</w:t>
      </w:r>
      <w:r w:rsidRPr="00EC4FF5">
        <w:rPr>
          <w:rFonts w:ascii="Arial" w:hAnsi="Arial" w:cs="Arial"/>
          <w:sz w:val="24"/>
          <w:szCs w:val="24"/>
        </w:rPr>
        <w:fldChar w:fldCharType="begin">
          <w:ffData>
            <w:name w:val="Tab0071_0003_1"/>
            <w:enabled w:val="0"/>
            <w:calcOnExit w:val="0"/>
            <w:statusText w:type="text" w:val="Msk:10|ValoresTotaisFornecedorExtenso"/>
            <w:textInput>
              <w:default w:val="Valores Totais Fornecedor Extenso"/>
              <w:format w:val="CRC:8068"/>
            </w:textInput>
          </w:ffData>
        </w:fldChar>
      </w:r>
      <w:bookmarkStart w:id="12" w:name="Tab0071_0003_1"/>
      <w:r w:rsidRPr="00EC4FF5">
        <w:rPr>
          <w:rFonts w:ascii="Arial" w:hAnsi="Arial" w:cs="Arial"/>
          <w:sz w:val="24"/>
          <w:szCs w:val="24"/>
        </w:rPr>
        <w:instrText xml:space="preserve"> FORMTEXT </w:instrText>
      </w:r>
      <w:r w:rsidRPr="00EC4FF5">
        <w:rPr>
          <w:rFonts w:ascii="Arial" w:hAnsi="Arial" w:cs="Arial"/>
          <w:sz w:val="24"/>
          <w:szCs w:val="24"/>
        </w:rPr>
      </w:r>
      <w:r w:rsidRPr="00EC4FF5">
        <w:rPr>
          <w:rFonts w:ascii="Arial" w:hAnsi="Arial" w:cs="Arial"/>
          <w:sz w:val="24"/>
          <w:szCs w:val="24"/>
        </w:rPr>
        <w:fldChar w:fldCharType="separate"/>
      </w:r>
      <w:r w:rsidRPr="00EC4FF5">
        <w:rPr>
          <w:rFonts w:ascii="Arial" w:hAnsi="Arial" w:cs="Arial"/>
          <w:noProof/>
          <w:sz w:val="24"/>
          <w:szCs w:val="24"/>
        </w:rPr>
        <w:t>Valores Totais Fornecedor Extenso</w:t>
      </w:r>
      <w:r w:rsidRPr="00EC4FF5">
        <w:rPr>
          <w:rFonts w:ascii="Arial" w:hAnsi="Arial" w:cs="Arial"/>
          <w:sz w:val="24"/>
          <w:szCs w:val="24"/>
        </w:rPr>
        <w:fldChar w:fldCharType="end"/>
      </w:r>
      <w:bookmarkEnd w:id="12"/>
      <w:r w:rsidRPr="00EC4FF5">
        <w:rPr>
          <w:rFonts w:ascii="Arial" w:hAnsi="Arial" w:cs="Arial"/>
          <w:sz w:val="24"/>
          <w:szCs w:val="24"/>
        </w:rPr>
        <w:t>), referente aos itens d</w:t>
      </w:r>
      <w:r>
        <w:rPr>
          <w:rFonts w:ascii="Arial" w:hAnsi="Arial" w:cs="Arial"/>
          <w:sz w:val="24"/>
          <w:szCs w:val="24"/>
        </w:rPr>
        <w:t xml:space="preserve">a DISPENSA DE LICITAÇÃO </w:t>
      </w:r>
      <w:r w:rsidR="00C260EB" w:rsidRPr="00EC4FF5">
        <w:rPr>
          <w:rFonts w:ascii="Arial" w:hAnsi="Arial" w:cs="Arial"/>
          <w:sz w:val="24"/>
          <w:szCs w:val="24"/>
        </w:rPr>
        <w:t>Nº</w:t>
      </w:r>
      <w:r w:rsidR="003D6626">
        <w:rPr>
          <w:rFonts w:ascii="Arial" w:hAnsi="Arial" w:cs="Arial"/>
          <w:sz w:val="24"/>
          <w:szCs w:val="24"/>
        </w:rPr>
        <w:t xml:space="preserve"> </w:t>
      </w:r>
      <w:r w:rsidR="00751F2F">
        <w:rPr>
          <w:rFonts w:ascii="Arial" w:hAnsi="Arial" w:cs="Arial"/>
          <w:sz w:val="24"/>
          <w:szCs w:val="24"/>
        </w:rPr>
        <w:t>12/2020</w:t>
      </w:r>
      <w:r w:rsidR="00C260EB" w:rsidRPr="00EC4FF5">
        <w:rPr>
          <w:rFonts w:ascii="Arial" w:hAnsi="Arial" w:cs="Arial"/>
          <w:sz w:val="24"/>
          <w:szCs w:val="24"/>
        </w:rPr>
        <w:t xml:space="preserve"> conforme</w:t>
      </w:r>
      <w:r w:rsidRPr="00EC4FF5">
        <w:rPr>
          <w:rFonts w:ascii="Arial" w:hAnsi="Arial" w:cs="Arial"/>
          <w:sz w:val="24"/>
          <w:szCs w:val="24"/>
        </w:rPr>
        <w:t xml:space="preserve"> abaixo:</w:t>
      </w:r>
    </w:p>
    <w:p w14:paraId="64AFC6AF" w14:textId="77777777" w:rsidR="001B1C12" w:rsidRPr="00EC4FF5" w:rsidRDefault="001B1C12" w:rsidP="001B1C12">
      <w:pPr>
        <w:pStyle w:val="LINHA"/>
        <w:tabs>
          <w:tab w:val="clear" w:pos="1800"/>
          <w:tab w:val="clear" w:pos="5400"/>
          <w:tab w:val="left" w:pos="4980"/>
        </w:tabs>
        <w:ind w:left="142" w:firstLine="21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50"/>
        <w:gridCol w:w="3119"/>
        <w:gridCol w:w="850"/>
        <w:gridCol w:w="851"/>
        <w:gridCol w:w="1559"/>
        <w:gridCol w:w="1701"/>
      </w:tblGrid>
      <w:tr w:rsidR="00D1054D" w:rsidRPr="00EC4FF5" w14:paraId="27523FA7" w14:textId="77777777" w:rsidTr="00D1054D">
        <w:tc>
          <w:tcPr>
            <w:tcW w:w="880" w:type="dxa"/>
          </w:tcPr>
          <w:p w14:paraId="11F630D5" w14:textId="4425D21F" w:rsidR="00D1054D" w:rsidRPr="00EC4FF5" w:rsidRDefault="00D1054D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Lote</w:t>
            </w:r>
          </w:p>
        </w:tc>
        <w:tc>
          <w:tcPr>
            <w:tcW w:w="850" w:type="dxa"/>
          </w:tcPr>
          <w:p w14:paraId="46661AAA" w14:textId="3CBF4CE8" w:rsidR="00D1054D" w:rsidRPr="00EC4FF5" w:rsidRDefault="00D1054D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3119" w:type="dxa"/>
          </w:tcPr>
          <w:p w14:paraId="5619C599" w14:textId="77777777" w:rsidR="00D1054D" w:rsidRPr="00EC4FF5" w:rsidRDefault="00D1054D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850" w:type="dxa"/>
          </w:tcPr>
          <w:p w14:paraId="35BE5041" w14:textId="77777777" w:rsidR="00D1054D" w:rsidRPr="00EC4FF5" w:rsidRDefault="00D1054D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851" w:type="dxa"/>
          </w:tcPr>
          <w:p w14:paraId="6119A700" w14:textId="77777777" w:rsidR="00D1054D" w:rsidRPr="00EC4FF5" w:rsidRDefault="00D1054D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t>Qtd</w:t>
            </w:r>
          </w:p>
        </w:tc>
        <w:tc>
          <w:tcPr>
            <w:tcW w:w="1559" w:type="dxa"/>
          </w:tcPr>
          <w:p w14:paraId="30289F97" w14:textId="77777777" w:rsidR="00D1054D" w:rsidRPr="00EC4FF5" w:rsidRDefault="00D1054D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t>Valor U</w:t>
            </w:r>
            <w:r>
              <w:rPr>
                <w:rFonts w:ascii="Arial" w:hAnsi="Arial" w:cs="Arial"/>
                <w:sz w:val="24"/>
                <w:szCs w:val="24"/>
              </w:rPr>
              <w:t>nitário</w:t>
            </w:r>
          </w:p>
        </w:tc>
        <w:tc>
          <w:tcPr>
            <w:tcW w:w="1701" w:type="dxa"/>
          </w:tcPr>
          <w:p w14:paraId="217F2F9C" w14:textId="77777777" w:rsidR="00D1054D" w:rsidRPr="00EC4FF5" w:rsidRDefault="00D1054D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t>Valor T</w:t>
            </w:r>
            <w:r>
              <w:rPr>
                <w:rFonts w:ascii="Arial" w:hAnsi="Arial" w:cs="Arial"/>
                <w:sz w:val="24"/>
                <w:szCs w:val="24"/>
              </w:rPr>
              <w:t>otal</w:t>
            </w:r>
          </w:p>
        </w:tc>
      </w:tr>
      <w:tr w:rsidR="00D1054D" w:rsidRPr="00EC4FF5" w14:paraId="77C7FF60" w14:textId="77777777" w:rsidTr="00D1054D">
        <w:tc>
          <w:tcPr>
            <w:tcW w:w="880" w:type="dxa"/>
          </w:tcPr>
          <w:p w14:paraId="4716C7C5" w14:textId="73926418" w:rsidR="00D1054D" w:rsidRPr="00EC4FF5" w:rsidRDefault="00D1054D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p0126_0009_1"/>
                  <w:enabled w:val="0"/>
                  <w:calcOnExit w:val="0"/>
                  <w:statusText w:type="text" w:val="Msk:01|NR_LOTE"/>
                  <w:textInput>
                    <w:default w:val="Número do Lote"/>
                    <w:format w:val="CRC:3729"/>
                  </w:textInput>
                </w:ffData>
              </w:fldChar>
            </w:r>
            <w:bookmarkStart w:id="13" w:name="Rep0126_0009_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Número do Lote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850" w:type="dxa"/>
          </w:tcPr>
          <w:p w14:paraId="1960A431" w14:textId="2CBC18F9" w:rsidR="00D1054D" w:rsidRPr="00EC4FF5" w:rsidRDefault="00D1054D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p0044_0002_1"/>
                  <w:enabled w:val="0"/>
                  <w:calcOnExit w:val="0"/>
                  <w:statusText w:type="text" w:val="Msk:01|nrItemProposta"/>
                  <w:textInput>
                    <w:default w:val="Número do Item da Proposta"/>
                    <w:format w:val="CRC:5753"/>
                  </w:textInput>
                </w:ffData>
              </w:fldChar>
            </w:r>
            <w:bookmarkStart w:id="14" w:name="Rep0044_0002_1"/>
            <w:r w:rsidRPr="00EC4F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FF5">
              <w:rPr>
                <w:rFonts w:ascii="Arial" w:hAnsi="Arial" w:cs="Arial"/>
                <w:sz w:val="24"/>
                <w:szCs w:val="24"/>
              </w:rPr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FF5">
              <w:rPr>
                <w:rFonts w:ascii="Arial" w:hAnsi="Arial" w:cs="Arial"/>
                <w:noProof/>
                <w:sz w:val="24"/>
                <w:szCs w:val="24"/>
              </w:rPr>
              <w:t>Número do Item da Proposta</w:t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119" w:type="dxa"/>
          </w:tcPr>
          <w:p w14:paraId="2B8799F5" w14:textId="77777777" w:rsidR="00D1054D" w:rsidRPr="00EC4FF5" w:rsidRDefault="00D1054D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p0044_0014_1"/>
                  <w:enabled w:val="0"/>
                  <w:calcOnExit w:val="0"/>
                  <w:statusText w:type="text" w:val="Msk:20|dsMaterial"/>
                  <w:textInput>
                    <w:default w:val="Descrição do Produto"/>
                    <w:format w:val="CRC:4946"/>
                  </w:textInput>
                </w:ffData>
              </w:fldChar>
            </w:r>
            <w:bookmarkStart w:id="15" w:name="Rep0044_0014_1"/>
            <w:r w:rsidRPr="00EC4F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FF5">
              <w:rPr>
                <w:rFonts w:ascii="Arial" w:hAnsi="Arial" w:cs="Arial"/>
                <w:sz w:val="24"/>
                <w:szCs w:val="24"/>
              </w:rPr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FF5">
              <w:rPr>
                <w:rFonts w:ascii="Arial" w:hAnsi="Arial" w:cs="Arial"/>
                <w:noProof/>
                <w:sz w:val="24"/>
                <w:szCs w:val="24"/>
              </w:rPr>
              <w:t>Descrição do Produto</w:t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50" w:type="dxa"/>
          </w:tcPr>
          <w:p w14:paraId="0C2A21A7" w14:textId="77777777" w:rsidR="00D1054D" w:rsidRPr="00EC4FF5" w:rsidRDefault="00D1054D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p0044_0010_1"/>
                  <w:enabled w:val="0"/>
                  <w:calcOnExit w:val="0"/>
                  <w:statusText w:type="text" w:val="Msk:20|sgUnidadeMedida"/>
                  <w:textInput>
                    <w:default w:val="Unidade do Item Proposto"/>
                    <w:format w:val="CRC:5488"/>
                  </w:textInput>
                </w:ffData>
              </w:fldChar>
            </w:r>
            <w:bookmarkStart w:id="16" w:name="Rep0044_0010_1"/>
            <w:r w:rsidRPr="00EC4F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FF5">
              <w:rPr>
                <w:rFonts w:ascii="Arial" w:hAnsi="Arial" w:cs="Arial"/>
                <w:sz w:val="24"/>
                <w:szCs w:val="24"/>
              </w:rPr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FF5">
              <w:rPr>
                <w:rFonts w:ascii="Arial" w:hAnsi="Arial" w:cs="Arial"/>
                <w:noProof/>
                <w:sz w:val="24"/>
                <w:szCs w:val="24"/>
              </w:rPr>
              <w:t>Unidade do Item Proposto</w:t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51" w:type="dxa"/>
          </w:tcPr>
          <w:p w14:paraId="4759A862" w14:textId="77777777" w:rsidR="00D1054D" w:rsidRPr="00EC4FF5" w:rsidRDefault="00D1054D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p0044_0020_1"/>
                  <w:enabled w:val="0"/>
                  <w:calcOnExit w:val="0"/>
                  <w:statusText w:type="text" w:val="Msk:10|qtItemAdjudicado"/>
                  <w:textInput>
                    <w:default w:val="Quantidade do Item Adjudicado "/>
                    <w:format w:val="CRC:6116"/>
                  </w:textInput>
                </w:ffData>
              </w:fldChar>
            </w:r>
            <w:bookmarkStart w:id="17" w:name="Rep0044_0020_1"/>
            <w:r w:rsidRPr="00EC4F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FF5">
              <w:rPr>
                <w:rFonts w:ascii="Arial" w:hAnsi="Arial" w:cs="Arial"/>
                <w:sz w:val="24"/>
                <w:szCs w:val="24"/>
              </w:rPr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FF5">
              <w:rPr>
                <w:rFonts w:ascii="Arial" w:hAnsi="Arial" w:cs="Arial"/>
                <w:noProof/>
                <w:sz w:val="24"/>
                <w:szCs w:val="24"/>
              </w:rPr>
              <w:t xml:space="preserve">Quantidade do Item Adjudicado </w:t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559" w:type="dxa"/>
          </w:tcPr>
          <w:p w14:paraId="559D9197" w14:textId="77777777" w:rsidR="00D1054D" w:rsidRPr="00EC4FF5" w:rsidRDefault="00D1054D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p0044_0004_1"/>
                  <w:enabled w:val="0"/>
                  <w:calcOnExit w:val="0"/>
                  <w:statusText w:type="text" w:val="Msk:10|vlCotacaoProposta"/>
                  <w:textInput>
                    <w:default w:val="Valor Unitário do Item"/>
                    <w:format w:val="CRC:5691"/>
                  </w:textInput>
                </w:ffData>
              </w:fldChar>
            </w:r>
            <w:bookmarkStart w:id="18" w:name="Rep0044_0004_1"/>
            <w:r w:rsidRPr="00EC4F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FF5">
              <w:rPr>
                <w:rFonts w:ascii="Arial" w:hAnsi="Arial" w:cs="Arial"/>
                <w:sz w:val="24"/>
                <w:szCs w:val="24"/>
              </w:rPr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FF5">
              <w:rPr>
                <w:rFonts w:ascii="Arial" w:hAnsi="Arial" w:cs="Arial"/>
                <w:noProof/>
                <w:sz w:val="24"/>
                <w:szCs w:val="24"/>
              </w:rPr>
              <w:t>Valor Unitário do Item</w:t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701" w:type="dxa"/>
          </w:tcPr>
          <w:p w14:paraId="18E72D77" w14:textId="77777777" w:rsidR="00D1054D" w:rsidRPr="00EC4FF5" w:rsidRDefault="00D1054D" w:rsidP="00E40452">
            <w:pPr>
              <w:pStyle w:val="LINHA"/>
              <w:tabs>
                <w:tab w:val="clear" w:pos="1800"/>
                <w:tab w:val="clear" w:pos="5400"/>
                <w:tab w:val="left" w:pos="3394"/>
                <w:tab w:val="right" w:leader="dot" w:pos="5394"/>
              </w:tabs>
              <w:ind w:lef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p0044_0009_1"/>
                  <w:enabled w:val="0"/>
                  <w:calcOnExit w:val="0"/>
                  <w:statusText w:type="text" w:val="Msk:10|vlCotacaoTotalItem"/>
                  <w:textInput>
                    <w:default w:val="Valor Total por Item"/>
                    <w:format w:val="CRC:5422"/>
                  </w:textInput>
                </w:ffData>
              </w:fldChar>
            </w:r>
            <w:bookmarkStart w:id="19" w:name="Rep0044_0009_1"/>
            <w:r w:rsidRPr="00EC4F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C4FF5">
              <w:rPr>
                <w:rFonts w:ascii="Arial" w:hAnsi="Arial" w:cs="Arial"/>
                <w:sz w:val="24"/>
                <w:szCs w:val="24"/>
              </w:rPr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C4FF5">
              <w:rPr>
                <w:rFonts w:ascii="Arial" w:hAnsi="Arial" w:cs="Arial"/>
                <w:noProof/>
                <w:sz w:val="24"/>
                <w:szCs w:val="24"/>
              </w:rPr>
              <w:t>Valor Total por Item</w:t>
            </w:r>
            <w:r w:rsidRPr="00EC4F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7ADFD67F" w14:textId="77777777" w:rsidR="00D1054D" w:rsidRDefault="00D1054D" w:rsidP="001B1C12">
      <w:pPr>
        <w:suppressAutoHyphens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14:paraId="4E9CFB36" w14:textId="676077C6" w:rsidR="001B1C12" w:rsidRDefault="001B1C12" w:rsidP="001B1C12">
      <w:pPr>
        <w:suppressAutoHyphens/>
        <w:ind w:firstLine="2268"/>
        <w:jc w:val="both"/>
        <w:rPr>
          <w:rFonts w:ascii="Arial" w:hAnsi="Arial" w:cs="Arial"/>
          <w:spacing w:val="-3"/>
          <w:sz w:val="24"/>
          <w:szCs w:val="24"/>
        </w:rPr>
      </w:pPr>
      <w:r w:rsidRPr="00EC4FF5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>2</w:t>
      </w:r>
      <w:r w:rsidRPr="00EC4FF5">
        <w:rPr>
          <w:rFonts w:ascii="Arial" w:hAnsi="Arial" w:cs="Arial"/>
          <w:sz w:val="24"/>
          <w:szCs w:val="24"/>
        </w:rPr>
        <w:t xml:space="preserve"> </w:t>
      </w:r>
      <w:r w:rsidRPr="00803FCB">
        <w:rPr>
          <w:rFonts w:ascii="Arial" w:eastAsiaTheme="minorHAnsi" w:hAnsi="Arial" w:cs="Arial"/>
          <w:b/>
          <w:sz w:val="24"/>
          <w:szCs w:val="24"/>
        </w:rPr>
        <w:t xml:space="preserve">- </w:t>
      </w:r>
      <w:r w:rsidRPr="00803FCB">
        <w:rPr>
          <w:rFonts w:ascii="Arial" w:eastAsiaTheme="minorHAnsi" w:hAnsi="Arial" w:cs="Arial"/>
          <w:sz w:val="24"/>
          <w:szCs w:val="24"/>
        </w:rPr>
        <w:t xml:space="preserve">O pagamento será efetuado, </w:t>
      </w:r>
      <w:r w:rsidRPr="00803FCB">
        <w:rPr>
          <w:rFonts w:ascii="Arial" w:hAnsi="Arial" w:cs="Arial"/>
          <w:spacing w:val="-3"/>
          <w:sz w:val="24"/>
          <w:szCs w:val="24"/>
        </w:rPr>
        <w:t xml:space="preserve">no prazo máximo de 15 (quinze) dias úteis a contar da aceitação e do recebimento definitivo dos serviços pelo CISOP, por meio de depósito bancário ou por outro meio que vier a ser acordado entre as partes, mediante apresentação da correspondente nota fiscal (corretamente preenchida) ao Setor Financeiro do CISOP. </w:t>
      </w:r>
    </w:p>
    <w:p w14:paraId="775E31D6" w14:textId="77777777" w:rsidR="001B1C12" w:rsidRPr="00803FCB" w:rsidRDefault="001B1C12" w:rsidP="001B1C12">
      <w:pPr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73AADC2B" w14:textId="77777777" w:rsidR="001B1C12" w:rsidRDefault="001B1C12" w:rsidP="001B1C12">
      <w:pPr>
        <w:overflowPunct/>
        <w:ind w:firstLine="2268"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3.3</w:t>
      </w:r>
      <w:r w:rsidRPr="00803FCB">
        <w:rPr>
          <w:rFonts w:ascii="Arial" w:hAnsi="Arial" w:cs="Arial"/>
          <w:b/>
          <w:spacing w:val="-3"/>
          <w:sz w:val="24"/>
          <w:szCs w:val="24"/>
        </w:rPr>
        <w:t xml:space="preserve"> -</w:t>
      </w:r>
      <w:r w:rsidRPr="00803FCB">
        <w:rPr>
          <w:rFonts w:ascii="Arial" w:hAnsi="Arial" w:cs="Arial"/>
          <w:spacing w:val="-3"/>
          <w:sz w:val="24"/>
          <w:szCs w:val="24"/>
        </w:rPr>
        <w:t xml:space="preserve"> </w:t>
      </w:r>
      <w:r w:rsidRPr="00803FCB">
        <w:rPr>
          <w:rFonts w:ascii="Arial" w:eastAsiaTheme="minorHAnsi" w:hAnsi="Arial" w:cs="Arial"/>
          <w:sz w:val="24"/>
          <w:szCs w:val="24"/>
        </w:rPr>
        <w:t xml:space="preserve">A </w:t>
      </w:r>
      <w:r>
        <w:rPr>
          <w:rFonts w:ascii="Arial" w:eastAsiaTheme="minorHAnsi" w:hAnsi="Arial" w:cs="Arial"/>
          <w:sz w:val="24"/>
          <w:szCs w:val="24"/>
        </w:rPr>
        <w:t xml:space="preserve">CONTRATADA deverá expedir, mensalmente, nota fiscal em nome do CISOP, constando todos os dados do serviço prestado, as quantidades, preço unitário e </w:t>
      </w:r>
      <w:r>
        <w:rPr>
          <w:rFonts w:ascii="Arial" w:eastAsiaTheme="minorHAnsi" w:hAnsi="Arial" w:cs="Arial"/>
          <w:sz w:val="24"/>
          <w:szCs w:val="24"/>
        </w:rPr>
        <w:lastRenderedPageBreak/>
        <w:t>preço total, anexando todos os formulários de controle correspondentes para conferência com os quantitativos da nota fiscal, a qual deverá ser encaminhada ao CISOP, com a identificação do processo administrativo, nº do contrato</w:t>
      </w:r>
      <w:r w:rsidRPr="00803FCB">
        <w:rPr>
          <w:rFonts w:ascii="Arial" w:eastAsiaTheme="minorHAnsi" w:hAnsi="Arial" w:cs="Arial"/>
          <w:sz w:val="24"/>
          <w:szCs w:val="24"/>
        </w:rPr>
        <w:t>, banco, agência e conta corrente.</w:t>
      </w:r>
    </w:p>
    <w:p w14:paraId="7CCD6084" w14:textId="77777777" w:rsidR="001B1C12" w:rsidRDefault="001B1C12" w:rsidP="001B1C12">
      <w:pPr>
        <w:suppressAutoHyphens/>
        <w:jc w:val="both"/>
        <w:rPr>
          <w:rFonts w:ascii="Arial" w:eastAsiaTheme="minorHAnsi" w:hAnsi="Arial" w:cs="Arial"/>
          <w:sz w:val="24"/>
          <w:szCs w:val="24"/>
        </w:rPr>
      </w:pPr>
    </w:p>
    <w:p w14:paraId="6DFCB4BE" w14:textId="77777777" w:rsidR="001B1C12" w:rsidRDefault="001B1C12" w:rsidP="001B1C12">
      <w:pPr>
        <w:suppressAutoHyphens/>
        <w:ind w:firstLine="226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3.4 - </w:t>
      </w:r>
      <w:r>
        <w:rPr>
          <w:rFonts w:ascii="Arial" w:eastAsiaTheme="minorHAnsi" w:hAnsi="Arial" w:cs="Arial"/>
          <w:sz w:val="24"/>
          <w:szCs w:val="24"/>
        </w:rPr>
        <w:t>Após a avaliação dos serviços prestados, constatado o atendimento de todas as cláusulas contratuais, o gestor do contrato dará ciente na nota fiscal, encaminhando-a, imediatamente, à Diretoria Financeira do CISOP.</w:t>
      </w:r>
    </w:p>
    <w:p w14:paraId="12AEC28E" w14:textId="77777777" w:rsidR="001B1C12" w:rsidRDefault="001B1C12" w:rsidP="001B1C12">
      <w:pPr>
        <w:suppressAutoHyphens/>
        <w:jc w:val="both"/>
        <w:rPr>
          <w:rFonts w:ascii="Arial" w:eastAsiaTheme="minorHAnsi" w:hAnsi="Arial" w:cs="Arial"/>
          <w:sz w:val="24"/>
          <w:szCs w:val="24"/>
        </w:rPr>
      </w:pPr>
    </w:p>
    <w:p w14:paraId="556A79DB" w14:textId="77777777" w:rsidR="001B1C12" w:rsidRDefault="001B1C12" w:rsidP="001B1C12">
      <w:pPr>
        <w:overflowPunct/>
        <w:ind w:firstLine="2268"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3.5 –</w:t>
      </w:r>
      <w:r w:rsidRPr="00803FCB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803FCB">
        <w:rPr>
          <w:rFonts w:ascii="Arial" w:eastAsiaTheme="minorHAnsi" w:hAnsi="Arial" w:cs="Arial"/>
          <w:sz w:val="24"/>
          <w:szCs w:val="24"/>
        </w:rPr>
        <w:t>A Nota Fiscal que for apresentada com erro será devolvida a empresa para retificação e reapresentação, acrescendo-se, no prazo fixado no item anterior, os dias que se passarem entre a data da devolução e a da reapresentação.</w:t>
      </w:r>
    </w:p>
    <w:p w14:paraId="18934CD8" w14:textId="77777777" w:rsidR="00D1054D" w:rsidRDefault="00D1054D" w:rsidP="001B1C12">
      <w:pPr>
        <w:overflowPunct/>
        <w:ind w:firstLine="2268"/>
        <w:jc w:val="both"/>
        <w:textAlignment w:val="auto"/>
        <w:rPr>
          <w:rFonts w:ascii="Arial" w:eastAsiaTheme="minorHAnsi" w:hAnsi="Arial" w:cs="Arial"/>
          <w:b/>
          <w:sz w:val="24"/>
          <w:szCs w:val="24"/>
        </w:rPr>
      </w:pPr>
    </w:p>
    <w:p w14:paraId="70D1B034" w14:textId="7834B1BB" w:rsidR="001B1C12" w:rsidRDefault="001B1C12" w:rsidP="001B1C12">
      <w:pPr>
        <w:overflowPunct/>
        <w:ind w:firstLine="2268"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3.6 - </w:t>
      </w:r>
      <w:r>
        <w:rPr>
          <w:rFonts w:ascii="Arial" w:eastAsiaTheme="minorHAnsi" w:hAnsi="Arial" w:cs="Arial"/>
          <w:sz w:val="24"/>
          <w:szCs w:val="24"/>
        </w:rPr>
        <w:t>A apresentação da nota fiscal não exime da exibição de outros documentos que sejam necessários para atestar o regular pagamento dos compromissos trabalhistas, encargos sociais, ou outros aos quais estejam obrigados, o que deverá ser providenciado no prazo de 3 (três) dias após solicitados.</w:t>
      </w:r>
    </w:p>
    <w:p w14:paraId="3761BF71" w14:textId="77777777" w:rsidR="001B1C12" w:rsidRDefault="001B1C12" w:rsidP="001B1C12">
      <w:pPr>
        <w:overflowPunct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</w:p>
    <w:p w14:paraId="3BFA11F7" w14:textId="7B0DCF14" w:rsidR="001B1C12" w:rsidRDefault="001B1C12" w:rsidP="001B1C12">
      <w:pPr>
        <w:overflowPunct/>
        <w:ind w:firstLine="2268"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3.7 - </w:t>
      </w:r>
      <w:r>
        <w:rPr>
          <w:rFonts w:ascii="Arial" w:eastAsiaTheme="minorHAnsi" w:hAnsi="Arial" w:cs="Arial"/>
          <w:sz w:val="24"/>
          <w:szCs w:val="24"/>
        </w:rPr>
        <w:t xml:space="preserve">Para atendimento do pagamento da nota fiscal, a CONTRATADA, deverá encaminhar cópia da mesma, no dia da emissão, ao e-mail </w:t>
      </w:r>
      <w:hyperlink r:id="rId9" w:history="1">
        <w:r w:rsidR="00D1054D" w:rsidRPr="00E4498B">
          <w:rPr>
            <w:rStyle w:val="Hyperlink"/>
            <w:rFonts w:ascii="Arial" w:eastAsiaTheme="minorHAnsi" w:hAnsi="Arial" w:cs="Arial"/>
            <w:sz w:val="24"/>
            <w:szCs w:val="24"/>
          </w:rPr>
          <w:t>compras@cisop.com.br</w:t>
        </w:r>
      </w:hyperlink>
      <w:r>
        <w:rPr>
          <w:rFonts w:ascii="Arial" w:eastAsiaTheme="minorHAnsi" w:hAnsi="Arial" w:cs="Arial"/>
          <w:sz w:val="24"/>
          <w:szCs w:val="24"/>
        </w:rPr>
        <w:t>.</w:t>
      </w:r>
    </w:p>
    <w:p w14:paraId="03900840" w14:textId="77777777" w:rsidR="001B1C12" w:rsidRDefault="001B1C12" w:rsidP="001B1C12">
      <w:pPr>
        <w:ind w:firstLine="2268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14:paraId="479938B8" w14:textId="77777777" w:rsidR="001B1C12" w:rsidRDefault="001B1C12" w:rsidP="001B1C12">
      <w:pPr>
        <w:ind w:firstLine="2268"/>
        <w:jc w:val="center"/>
        <w:rPr>
          <w:rFonts w:ascii="Arial" w:hAnsi="Arial" w:cs="Arial"/>
          <w:b/>
          <w:sz w:val="24"/>
          <w:szCs w:val="24"/>
        </w:rPr>
      </w:pPr>
      <w:r w:rsidRPr="00635CC0">
        <w:rPr>
          <w:rFonts w:ascii="Arial" w:hAnsi="Arial" w:cs="Arial"/>
          <w:b/>
          <w:sz w:val="24"/>
          <w:szCs w:val="24"/>
          <w:highlight w:val="lightGray"/>
        </w:rPr>
        <w:t xml:space="preserve">CLÁUSULA </w:t>
      </w:r>
      <w:r>
        <w:rPr>
          <w:rFonts w:ascii="Arial" w:hAnsi="Arial" w:cs="Arial"/>
          <w:b/>
          <w:sz w:val="24"/>
          <w:szCs w:val="24"/>
          <w:highlight w:val="lightGray"/>
        </w:rPr>
        <w:t xml:space="preserve">QUARTA </w:t>
      </w:r>
      <w:r w:rsidRPr="00635CC0">
        <w:rPr>
          <w:rFonts w:ascii="Arial" w:hAnsi="Arial" w:cs="Arial"/>
          <w:b/>
          <w:sz w:val="24"/>
          <w:szCs w:val="24"/>
          <w:highlight w:val="lightGray"/>
        </w:rPr>
        <w:t xml:space="preserve">- </w:t>
      </w:r>
      <w:r>
        <w:rPr>
          <w:rFonts w:ascii="Arial" w:hAnsi="Arial" w:cs="Arial"/>
          <w:b/>
          <w:sz w:val="24"/>
          <w:szCs w:val="24"/>
          <w:highlight w:val="lightGray"/>
        </w:rPr>
        <w:t>DA DOTAÇÃO ORÇAMENTÁRIA</w:t>
      </w:r>
    </w:p>
    <w:p w14:paraId="5C21D0E5" w14:textId="77777777" w:rsidR="001B1C12" w:rsidRDefault="001B1C12" w:rsidP="001B1C12">
      <w:pPr>
        <w:jc w:val="both"/>
        <w:rPr>
          <w:rFonts w:ascii="Arial" w:hAnsi="Arial" w:cs="Arial"/>
          <w:b/>
          <w:sz w:val="24"/>
          <w:szCs w:val="24"/>
        </w:rPr>
      </w:pPr>
    </w:p>
    <w:p w14:paraId="1857CA2B" w14:textId="77777777" w:rsidR="001B1C12" w:rsidRDefault="001B1C12" w:rsidP="001B1C12">
      <w:pPr>
        <w:tabs>
          <w:tab w:val="left" w:pos="8646"/>
          <w:tab w:val="left" w:pos="8788"/>
          <w:tab w:val="left" w:pos="10632"/>
        </w:tabs>
        <w:ind w:left="142" w:firstLine="2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4.1 - </w:t>
      </w:r>
      <w:r w:rsidRPr="005B69AC">
        <w:rPr>
          <w:rFonts w:ascii="Arial" w:hAnsi="Arial" w:cs="Arial"/>
          <w:sz w:val="24"/>
          <w:szCs w:val="24"/>
        </w:rPr>
        <w:t>As despesas decorrentes desta contratação correrão integralmente por conta de dotação orçamentária própria do CISOP, sob o número:</w:t>
      </w:r>
    </w:p>
    <w:p w14:paraId="7AF39973" w14:textId="77777777" w:rsidR="001B1C12" w:rsidRDefault="001B1C12" w:rsidP="001B1C12">
      <w:pPr>
        <w:tabs>
          <w:tab w:val="left" w:pos="8646"/>
          <w:tab w:val="left" w:pos="8788"/>
          <w:tab w:val="left" w:pos="10632"/>
        </w:tabs>
        <w:ind w:left="142" w:firstLine="2126"/>
        <w:jc w:val="both"/>
        <w:rPr>
          <w:rFonts w:ascii="Arial" w:hAnsi="Arial" w:cs="Arial"/>
          <w:sz w:val="24"/>
          <w:szCs w:val="24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117"/>
      </w:tblGrid>
      <w:tr w:rsidR="001B1C12" w:rsidRPr="005B69AC" w14:paraId="2C2108B7" w14:textId="77777777" w:rsidTr="00D1054D">
        <w:tc>
          <w:tcPr>
            <w:tcW w:w="2693" w:type="dxa"/>
          </w:tcPr>
          <w:p w14:paraId="6E52DC11" w14:textId="77777777" w:rsidR="001B1C12" w:rsidRPr="005B69AC" w:rsidRDefault="001B1C12" w:rsidP="00E40452">
            <w:pPr>
              <w:tabs>
                <w:tab w:val="left" w:pos="8646"/>
                <w:tab w:val="left" w:pos="8788"/>
                <w:tab w:val="left" w:pos="10632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9AC"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7117" w:type="dxa"/>
          </w:tcPr>
          <w:p w14:paraId="7BD16BC9" w14:textId="77777777" w:rsidR="001B1C12" w:rsidRPr="005B69AC" w:rsidRDefault="001B1C12" w:rsidP="00E40452">
            <w:pPr>
              <w:tabs>
                <w:tab w:val="left" w:pos="8646"/>
                <w:tab w:val="left" w:pos="8788"/>
                <w:tab w:val="left" w:pos="10632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9AC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</w:tr>
      <w:tr w:rsidR="001B1C12" w:rsidRPr="005B69AC" w14:paraId="6A6C00FD" w14:textId="77777777" w:rsidTr="00D1054D">
        <w:tc>
          <w:tcPr>
            <w:tcW w:w="2693" w:type="dxa"/>
          </w:tcPr>
          <w:p w14:paraId="0A58105A" w14:textId="77777777" w:rsidR="001B1C12" w:rsidRPr="005B69AC" w:rsidRDefault="001B1C12" w:rsidP="00E40452">
            <w:pPr>
              <w:tabs>
                <w:tab w:val="left" w:pos="8646"/>
                <w:tab w:val="left" w:pos="8788"/>
                <w:tab w:val="left" w:pos="10632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9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p0009_0010_1"/>
                  <w:enabled w:val="0"/>
                  <w:calcOnExit w:val="0"/>
                  <w:statusText w:type="text" w:val="Msk:01|cdCategoriaEconomica"/>
                  <w:textInput>
                    <w:default w:val="Código da Categoria Econômica"/>
                    <w:format w:val="CRC:6707"/>
                  </w:textInput>
                </w:ffData>
              </w:fldChar>
            </w:r>
            <w:bookmarkStart w:id="20" w:name="Rep0009_0010_1"/>
            <w:r w:rsidRPr="005B69A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9AC">
              <w:rPr>
                <w:rFonts w:ascii="Arial" w:hAnsi="Arial" w:cs="Arial"/>
                <w:sz w:val="24"/>
                <w:szCs w:val="24"/>
              </w:rPr>
            </w:r>
            <w:r w:rsidRPr="005B69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9AC">
              <w:rPr>
                <w:rFonts w:ascii="Arial" w:hAnsi="Arial" w:cs="Arial"/>
                <w:noProof/>
                <w:sz w:val="24"/>
                <w:szCs w:val="24"/>
              </w:rPr>
              <w:t>Código da Categoria Econômica</w:t>
            </w:r>
            <w:r w:rsidRPr="005B69A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7117" w:type="dxa"/>
          </w:tcPr>
          <w:p w14:paraId="6F780530" w14:textId="77777777" w:rsidR="001B1C12" w:rsidRPr="005B69AC" w:rsidRDefault="001B1C12" w:rsidP="00E40452">
            <w:pPr>
              <w:tabs>
                <w:tab w:val="left" w:pos="8646"/>
                <w:tab w:val="left" w:pos="8788"/>
                <w:tab w:val="left" w:pos="10632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9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Rep0009_0017_1"/>
                  <w:enabled w:val="0"/>
                  <w:calcOnExit w:val="0"/>
                  <w:statusText w:type="text" w:val="Msk:20|dsCategoriaEconomica"/>
                  <w:textInput>
                    <w:default w:val="Nome da Categoria Econômica"/>
                    <w:format w:val="CRC:6410"/>
                  </w:textInput>
                </w:ffData>
              </w:fldChar>
            </w:r>
            <w:bookmarkStart w:id="21" w:name="Rep0009_0017_1"/>
            <w:r w:rsidRPr="005B69A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9AC">
              <w:rPr>
                <w:rFonts w:ascii="Arial" w:hAnsi="Arial" w:cs="Arial"/>
                <w:sz w:val="24"/>
                <w:szCs w:val="24"/>
              </w:rPr>
            </w:r>
            <w:r w:rsidRPr="005B69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9AC">
              <w:rPr>
                <w:rFonts w:ascii="Arial" w:hAnsi="Arial" w:cs="Arial"/>
                <w:noProof/>
                <w:sz w:val="24"/>
                <w:szCs w:val="24"/>
              </w:rPr>
              <w:t>Nome da Categoria Econômica</w:t>
            </w:r>
            <w:r w:rsidRPr="005B69A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4C6EE22B" w14:textId="77777777" w:rsidR="001B1C12" w:rsidRDefault="001B1C12" w:rsidP="001B1C12">
      <w:pPr>
        <w:jc w:val="both"/>
        <w:rPr>
          <w:rFonts w:ascii="Arial" w:hAnsi="Arial" w:cs="Arial"/>
          <w:sz w:val="24"/>
          <w:szCs w:val="24"/>
        </w:rPr>
      </w:pPr>
    </w:p>
    <w:p w14:paraId="54E779EA" w14:textId="77777777" w:rsidR="001B1C12" w:rsidRPr="00C0041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CLÁUSULA QUINTA</w:t>
      </w:r>
      <w:r w:rsidRPr="00C00412">
        <w:rPr>
          <w:rFonts w:ascii="Arial" w:hAnsi="Arial" w:cs="Arial"/>
          <w:b/>
          <w:sz w:val="24"/>
          <w:szCs w:val="24"/>
          <w:highlight w:val="lightGray"/>
        </w:rPr>
        <w:t xml:space="preserve"> -</w:t>
      </w:r>
      <w:r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C00412">
        <w:rPr>
          <w:rFonts w:ascii="Arial" w:hAnsi="Arial" w:cs="Arial"/>
          <w:b/>
          <w:sz w:val="24"/>
          <w:szCs w:val="24"/>
          <w:highlight w:val="lightGray"/>
        </w:rPr>
        <w:t>PEÇAS</w:t>
      </w:r>
      <w:r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C00412">
        <w:rPr>
          <w:rFonts w:ascii="Arial" w:hAnsi="Arial" w:cs="Arial"/>
          <w:b/>
          <w:sz w:val="24"/>
          <w:szCs w:val="24"/>
          <w:highlight w:val="lightGray"/>
        </w:rPr>
        <w:t>INTEGRANTES DO CONTRATO</w:t>
      </w:r>
    </w:p>
    <w:p w14:paraId="4F3CEE3C" w14:textId="77777777" w:rsidR="001B1C12" w:rsidRPr="00C0041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firstLine="2552"/>
        <w:rPr>
          <w:rFonts w:ascii="Arial" w:hAnsi="Arial" w:cs="Arial"/>
          <w:sz w:val="24"/>
          <w:szCs w:val="24"/>
        </w:rPr>
      </w:pPr>
    </w:p>
    <w:p w14:paraId="6F8C40AC" w14:textId="6E7B5DDD" w:rsidR="001B1C12" w:rsidRDefault="001B1C12" w:rsidP="001B1C12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2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5.1 - </w:t>
      </w:r>
      <w:r w:rsidRPr="00C00412">
        <w:rPr>
          <w:rFonts w:ascii="Arial" w:hAnsi="Arial" w:cs="Arial"/>
          <w:sz w:val="24"/>
          <w:szCs w:val="24"/>
        </w:rPr>
        <w:t>Independentemente de transcrição, integram o presente Contrato o edital d</w:t>
      </w:r>
      <w:r>
        <w:rPr>
          <w:rFonts w:ascii="Arial" w:hAnsi="Arial" w:cs="Arial"/>
          <w:sz w:val="24"/>
          <w:szCs w:val="24"/>
        </w:rPr>
        <w:t xml:space="preserve">e DISPENSA DE LICITAÇÃO </w:t>
      </w:r>
      <w:r w:rsidRPr="00C00412">
        <w:rPr>
          <w:rFonts w:ascii="Arial" w:hAnsi="Arial" w:cs="Arial"/>
          <w:sz w:val="24"/>
          <w:szCs w:val="24"/>
        </w:rPr>
        <w:t xml:space="preserve">Nº </w:t>
      </w:r>
      <w:r w:rsidR="00D1054D">
        <w:rPr>
          <w:rFonts w:ascii="Arial" w:hAnsi="Arial" w:cs="Arial"/>
          <w:sz w:val="24"/>
          <w:szCs w:val="24"/>
        </w:rPr>
        <w:t>12/2020</w:t>
      </w:r>
      <w:r w:rsidRPr="00C00412">
        <w:rPr>
          <w:rFonts w:ascii="Arial" w:hAnsi="Arial" w:cs="Arial"/>
          <w:sz w:val="24"/>
          <w:szCs w:val="24"/>
        </w:rPr>
        <w:t>, bem como a documentação e a proposta comercial da CONTRATADA, no que estas não conflitarem com o Contrato e com o edital.</w:t>
      </w:r>
    </w:p>
    <w:p w14:paraId="7299EE42" w14:textId="77777777" w:rsidR="001B1C12" w:rsidRDefault="001B1C12" w:rsidP="001B1C12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262"/>
        <w:rPr>
          <w:rFonts w:ascii="Arial" w:hAnsi="Arial" w:cs="Arial"/>
          <w:sz w:val="24"/>
          <w:szCs w:val="24"/>
        </w:rPr>
      </w:pPr>
    </w:p>
    <w:p w14:paraId="165649D9" w14:textId="77777777" w:rsidR="001B1C12" w:rsidRPr="00EB3558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jc w:val="center"/>
        <w:rPr>
          <w:rFonts w:ascii="Arial" w:hAnsi="Arial" w:cs="Arial"/>
          <w:b/>
          <w:sz w:val="24"/>
          <w:szCs w:val="24"/>
        </w:rPr>
      </w:pPr>
      <w:r w:rsidRPr="00DE0791">
        <w:rPr>
          <w:rFonts w:ascii="Arial" w:hAnsi="Arial" w:cs="Arial"/>
          <w:b/>
          <w:sz w:val="24"/>
          <w:szCs w:val="24"/>
          <w:highlight w:val="lightGray"/>
        </w:rPr>
        <w:t>6 – CLÁUSULA SEXTA – DA DURAÇÃO DO CONTRATO</w:t>
      </w:r>
    </w:p>
    <w:p w14:paraId="075BC4A8" w14:textId="77777777" w:rsidR="001B1C12" w:rsidRPr="00EB3558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57850C2F" w14:textId="777535B4" w:rsidR="001B1C12" w:rsidRDefault="001B1C12" w:rsidP="00772B9B">
      <w:pPr>
        <w:pStyle w:val="LINHA"/>
        <w:tabs>
          <w:tab w:val="clear" w:pos="1800"/>
          <w:tab w:val="left" w:pos="3394"/>
        </w:tabs>
        <w:ind w:left="142" w:firstLine="2126"/>
        <w:rPr>
          <w:rFonts w:ascii="Arial" w:hAnsi="Arial" w:cs="Arial"/>
          <w:b/>
        </w:rPr>
      </w:pPr>
      <w:r w:rsidRPr="00EB3558">
        <w:rPr>
          <w:rFonts w:ascii="Arial" w:hAnsi="Arial" w:cs="Arial"/>
          <w:b/>
          <w:sz w:val="24"/>
          <w:szCs w:val="24"/>
        </w:rPr>
        <w:t xml:space="preserve">6.1 - </w:t>
      </w:r>
      <w:r w:rsidR="00772B9B" w:rsidRPr="00EB3558">
        <w:rPr>
          <w:rFonts w:ascii="Arial" w:hAnsi="Arial" w:cs="Arial"/>
          <w:sz w:val="24"/>
          <w:szCs w:val="24"/>
        </w:rPr>
        <w:t xml:space="preserve">O prazo de vigência do contrato será de </w:t>
      </w:r>
      <w:r w:rsidR="00772B9B" w:rsidRPr="00EB3558">
        <w:rPr>
          <w:rFonts w:ascii="Arial" w:hAnsi="Arial" w:cs="Arial"/>
          <w:sz w:val="24"/>
          <w:szCs w:val="24"/>
        </w:rPr>
        <w:fldChar w:fldCharType="begin">
          <w:ffData>
            <w:name w:val="Tab0008_0006_1"/>
            <w:enabled w:val="0"/>
            <w:calcOnExit w:val="0"/>
            <w:statusText w:type="text" w:val="Msk:48|dtAssinaturaContratada"/>
            <w:textInput>
              <w:default w:val="Data da Assinatura da Empresa Contratada"/>
              <w:format w:val="CRC:7730"/>
            </w:textInput>
          </w:ffData>
        </w:fldChar>
      </w:r>
      <w:r w:rsidR="00772B9B" w:rsidRPr="00EB3558">
        <w:rPr>
          <w:rFonts w:ascii="Arial" w:hAnsi="Arial" w:cs="Arial"/>
          <w:sz w:val="24"/>
          <w:szCs w:val="24"/>
        </w:rPr>
        <w:instrText xml:space="preserve"> FORMTEXT </w:instrText>
      </w:r>
      <w:r w:rsidR="00772B9B" w:rsidRPr="00EB3558">
        <w:rPr>
          <w:rFonts w:ascii="Arial" w:hAnsi="Arial" w:cs="Arial"/>
          <w:sz w:val="24"/>
          <w:szCs w:val="24"/>
        </w:rPr>
      </w:r>
      <w:r w:rsidR="00772B9B" w:rsidRPr="00EB3558">
        <w:rPr>
          <w:rFonts w:ascii="Arial" w:hAnsi="Arial" w:cs="Arial"/>
          <w:sz w:val="24"/>
          <w:szCs w:val="24"/>
        </w:rPr>
        <w:fldChar w:fldCharType="separate"/>
      </w:r>
      <w:r w:rsidR="00772B9B" w:rsidRPr="00EB3558">
        <w:rPr>
          <w:rFonts w:ascii="Arial" w:hAnsi="Arial" w:cs="Arial"/>
          <w:noProof/>
          <w:sz w:val="24"/>
          <w:szCs w:val="24"/>
        </w:rPr>
        <w:t>Data da Assinatura da Empresa Contratada</w:t>
      </w:r>
      <w:r w:rsidR="00772B9B" w:rsidRPr="00EB3558">
        <w:rPr>
          <w:rFonts w:ascii="Arial" w:hAnsi="Arial" w:cs="Arial"/>
          <w:sz w:val="24"/>
          <w:szCs w:val="24"/>
        </w:rPr>
        <w:fldChar w:fldCharType="end"/>
      </w:r>
      <w:r w:rsidR="00772B9B" w:rsidRPr="00EB3558">
        <w:rPr>
          <w:rFonts w:ascii="Arial" w:hAnsi="Arial" w:cs="Arial"/>
          <w:sz w:val="24"/>
          <w:szCs w:val="24"/>
        </w:rPr>
        <w:t xml:space="preserve"> a </w:t>
      </w:r>
      <w:r w:rsidR="00772B9B" w:rsidRPr="00EB3558">
        <w:rPr>
          <w:rFonts w:ascii="Arial" w:hAnsi="Arial" w:cs="Arial"/>
          <w:sz w:val="24"/>
          <w:szCs w:val="24"/>
        </w:rPr>
        <w:fldChar w:fldCharType="begin">
          <w:ffData>
            <w:name w:val="Tab0008_0015_1"/>
            <w:enabled w:val="0"/>
            <w:calcOnExit w:val="0"/>
            <w:statusText w:type="text" w:val="Msk:48|dtExpiracao"/>
            <w:textInput>
              <w:default w:val="Data da Expiração do Contrato"/>
              <w:format w:val="CRC:5804"/>
            </w:textInput>
          </w:ffData>
        </w:fldChar>
      </w:r>
      <w:r w:rsidR="00772B9B" w:rsidRPr="00EB3558">
        <w:rPr>
          <w:rFonts w:ascii="Arial" w:hAnsi="Arial" w:cs="Arial"/>
          <w:sz w:val="24"/>
          <w:szCs w:val="24"/>
        </w:rPr>
        <w:instrText xml:space="preserve"> FORMTEXT </w:instrText>
      </w:r>
      <w:r w:rsidR="00772B9B" w:rsidRPr="00EB3558">
        <w:rPr>
          <w:rFonts w:ascii="Arial" w:hAnsi="Arial" w:cs="Arial"/>
          <w:sz w:val="24"/>
          <w:szCs w:val="24"/>
        </w:rPr>
      </w:r>
      <w:r w:rsidR="00772B9B" w:rsidRPr="00EB3558">
        <w:rPr>
          <w:rFonts w:ascii="Arial" w:hAnsi="Arial" w:cs="Arial"/>
          <w:sz w:val="24"/>
          <w:szCs w:val="24"/>
        </w:rPr>
        <w:fldChar w:fldCharType="separate"/>
      </w:r>
      <w:r w:rsidR="00772B9B" w:rsidRPr="00EB3558">
        <w:rPr>
          <w:rFonts w:ascii="Arial" w:hAnsi="Arial" w:cs="Arial"/>
          <w:noProof/>
          <w:sz w:val="24"/>
          <w:szCs w:val="24"/>
        </w:rPr>
        <w:t>Data da Expiração do Contrato</w:t>
      </w:r>
      <w:r w:rsidR="00772B9B" w:rsidRPr="00EB3558">
        <w:rPr>
          <w:rFonts w:ascii="Arial" w:hAnsi="Arial" w:cs="Arial"/>
          <w:sz w:val="24"/>
          <w:szCs w:val="24"/>
        </w:rPr>
        <w:fldChar w:fldCharType="end"/>
      </w:r>
      <w:r w:rsidR="00772B9B">
        <w:rPr>
          <w:rFonts w:ascii="Arial" w:hAnsi="Arial" w:cs="Arial"/>
          <w:sz w:val="24"/>
          <w:szCs w:val="24"/>
        </w:rPr>
        <w:t xml:space="preserve">, </w:t>
      </w:r>
      <w:r w:rsidR="00772B9B" w:rsidRPr="00F570B7">
        <w:rPr>
          <w:rFonts w:ascii="Arial" w:hAnsi="Arial" w:cs="Arial"/>
          <w:sz w:val="24"/>
          <w:szCs w:val="24"/>
        </w:rPr>
        <w:t>podendo ser prorrogado mediante termo aditivo, nos termos do artigo 57, II da Lei nº 8.666/93, pelo prazo de até 60 (sessenta) meses.</w:t>
      </w:r>
    </w:p>
    <w:p w14:paraId="26315A04" w14:textId="77777777" w:rsidR="001B1C12" w:rsidRDefault="001B1C12" w:rsidP="001B1C12">
      <w:pPr>
        <w:pStyle w:val="Pa2"/>
        <w:ind w:firstLine="2268"/>
        <w:jc w:val="both"/>
        <w:rPr>
          <w:rFonts w:ascii="Arial" w:hAnsi="Arial" w:cs="Arial"/>
          <w:color w:val="000000"/>
        </w:rPr>
      </w:pPr>
      <w:r w:rsidRPr="00EB3558">
        <w:rPr>
          <w:rFonts w:ascii="Arial" w:hAnsi="Arial" w:cs="Arial"/>
          <w:b/>
          <w:color w:val="000000"/>
        </w:rPr>
        <w:t>6.2 -</w:t>
      </w:r>
      <w:r w:rsidRPr="00EB3558">
        <w:rPr>
          <w:rFonts w:ascii="Arial" w:hAnsi="Arial" w:cs="Arial"/>
          <w:color w:val="000000"/>
        </w:rPr>
        <w:t xml:space="preserve"> Mediante termo aditivo, e de acordo com a capacidade operacional do CONTRATADO e as necessidades do CONTRATANTE, os contraentes poderão fazer acréscimos de até vinte e cinco por cento (25%) nos valores limites deste contrato, durante o período de sua vigência.</w:t>
      </w:r>
    </w:p>
    <w:p w14:paraId="4E57175B" w14:textId="0DCCCCAB" w:rsidR="001B1C12" w:rsidRDefault="001B1C12" w:rsidP="001B1C12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262"/>
        <w:rPr>
          <w:rFonts w:ascii="Arial" w:hAnsi="Arial" w:cs="Arial"/>
          <w:sz w:val="24"/>
          <w:szCs w:val="24"/>
        </w:rPr>
      </w:pPr>
    </w:p>
    <w:p w14:paraId="7E27D7F8" w14:textId="77777777" w:rsidR="001B1C12" w:rsidRPr="00C0041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firstLine="255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lastRenderedPageBreak/>
        <w:t>CLÁUSULA SÉTIMA –</w:t>
      </w:r>
      <w:r w:rsidRPr="00C00412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>
        <w:rPr>
          <w:rFonts w:ascii="Arial" w:hAnsi="Arial" w:cs="Arial"/>
          <w:b/>
          <w:sz w:val="24"/>
          <w:szCs w:val="24"/>
          <w:highlight w:val="lightGray"/>
        </w:rPr>
        <w:t xml:space="preserve">DO </w:t>
      </w:r>
      <w:r w:rsidRPr="00C00412">
        <w:rPr>
          <w:rFonts w:ascii="Arial" w:hAnsi="Arial" w:cs="Arial"/>
          <w:b/>
          <w:sz w:val="24"/>
          <w:szCs w:val="24"/>
          <w:highlight w:val="lightGray"/>
        </w:rPr>
        <w:t>FORO</w:t>
      </w:r>
    </w:p>
    <w:p w14:paraId="59954419" w14:textId="77777777" w:rsidR="001B1C12" w:rsidRPr="00C0041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rPr>
          <w:rFonts w:ascii="Arial" w:hAnsi="Arial" w:cs="Arial"/>
          <w:sz w:val="24"/>
          <w:szCs w:val="24"/>
        </w:rPr>
      </w:pPr>
    </w:p>
    <w:p w14:paraId="4E62486D" w14:textId="77777777" w:rsidR="001B1C12" w:rsidRDefault="001B1C12" w:rsidP="001B1C12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2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7.1 - </w:t>
      </w:r>
      <w:r w:rsidRPr="00EB3558">
        <w:rPr>
          <w:rFonts w:ascii="Arial" w:hAnsi="Arial" w:cs="Arial"/>
          <w:sz w:val="24"/>
          <w:szCs w:val="24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14:paraId="2B81532B" w14:textId="77777777" w:rsidR="005A24F2" w:rsidRDefault="005A24F2" w:rsidP="001B1C12">
      <w:pPr>
        <w:overflowPunct/>
        <w:spacing w:line="221" w:lineRule="atLeast"/>
        <w:ind w:firstLine="2268"/>
        <w:jc w:val="both"/>
        <w:textAlignment w:val="auto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14:paraId="1B605CBC" w14:textId="77777777" w:rsidR="001B1C12" w:rsidRPr="008654DE" w:rsidRDefault="001B1C12" w:rsidP="001B1C12">
      <w:pPr>
        <w:overflowPunct/>
        <w:spacing w:line="221" w:lineRule="atLeast"/>
        <w:ind w:firstLine="2268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7.2 - </w:t>
      </w:r>
      <w:r w:rsidRPr="008654DE">
        <w:rPr>
          <w:rFonts w:ascii="Arial" w:hAnsi="Arial" w:cs="Arial"/>
          <w:color w:val="000000"/>
          <w:sz w:val="24"/>
          <w:szCs w:val="24"/>
          <w:lang w:eastAsia="pt-BR"/>
        </w:rPr>
        <w:t>E, por estarem as partes justas e contratadas, firmam o presente contrato em duas (2) vias de igual teor e forma para um único efeito, na presença de duas (2) testemunhas, abaixo assinadas.</w:t>
      </w:r>
    </w:p>
    <w:p w14:paraId="5AD2500B" w14:textId="77777777" w:rsidR="001B1C12" w:rsidRDefault="001B1C12" w:rsidP="001B1C12">
      <w:pPr>
        <w:pStyle w:val="LINHA"/>
        <w:tabs>
          <w:tab w:val="clear" w:pos="1800"/>
          <w:tab w:val="clear" w:pos="5400"/>
          <w:tab w:val="left" w:pos="3394"/>
          <w:tab w:val="right" w:leader="dot" w:pos="5394"/>
        </w:tabs>
        <w:ind w:left="6" w:firstLine="2259"/>
        <w:rPr>
          <w:rFonts w:ascii="Arial" w:hAnsi="Arial" w:cs="Arial"/>
          <w:sz w:val="24"/>
          <w:szCs w:val="24"/>
        </w:rPr>
      </w:pPr>
    </w:p>
    <w:p w14:paraId="5155953B" w14:textId="77777777" w:rsidR="001B1C12" w:rsidRPr="00D927E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  <w:r w:rsidRPr="00D927E2">
        <w:rPr>
          <w:rFonts w:ascii="Arial" w:hAnsi="Arial" w:cs="Arial"/>
          <w:sz w:val="24"/>
          <w:szCs w:val="24"/>
        </w:rPr>
        <w:t xml:space="preserve">Cascavel - PR, </w:t>
      </w:r>
      <w:r w:rsidRPr="00D927E2">
        <w:rPr>
          <w:rFonts w:ascii="Arial" w:hAnsi="Arial" w:cs="Arial"/>
          <w:sz w:val="24"/>
          <w:szCs w:val="24"/>
        </w:rPr>
        <w:fldChar w:fldCharType="begin">
          <w:ffData>
            <w:name w:val="Tab0008_0006_2"/>
            <w:enabled w:val="0"/>
            <w:calcOnExit w:val="0"/>
            <w:statusText w:type="text" w:val="Msk:48|dtAssinaturaContratada"/>
            <w:textInput>
              <w:default w:val="Data da Assinatura da Empresa Contratada"/>
              <w:format w:val="CRC:7732"/>
            </w:textInput>
          </w:ffData>
        </w:fldChar>
      </w:r>
      <w:bookmarkStart w:id="22" w:name="Tab0008_0006_2"/>
      <w:r w:rsidRPr="00D927E2">
        <w:rPr>
          <w:rFonts w:ascii="Arial" w:hAnsi="Arial" w:cs="Arial"/>
          <w:sz w:val="24"/>
          <w:szCs w:val="24"/>
        </w:rPr>
        <w:instrText xml:space="preserve"> FORMTEXT </w:instrText>
      </w:r>
      <w:r w:rsidRPr="00D927E2">
        <w:rPr>
          <w:rFonts w:ascii="Arial" w:hAnsi="Arial" w:cs="Arial"/>
          <w:sz w:val="24"/>
          <w:szCs w:val="24"/>
        </w:rPr>
      </w:r>
      <w:r w:rsidRPr="00D927E2">
        <w:rPr>
          <w:rFonts w:ascii="Arial" w:hAnsi="Arial" w:cs="Arial"/>
          <w:sz w:val="24"/>
          <w:szCs w:val="24"/>
        </w:rPr>
        <w:fldChar w:fldCharType="separate"/>
      </w:r>
      <w:r w:rsidRPr="00D927E2">
        <w:rPr>
          <w:rFonts w:ascii="Arial" w:hAnsi="Arial" w:cs="Arial"/>
          <w:noProof/>
          <w:sz w:val="24"/>
          <w:szCs w:val="24"/>
        </w:rPr>
        <w:t>Data da Assinatura da Empresa Contratada</w:t>
      </w:r>
      <w:r w:rsidRPr="00D927E2">
        <w:rPr>
          <w:rFonts w:ascii="Arial" w:hAnsi="Arial" w:cs="Arial"/>
          <w:sz w:val="24"/>
          <w:szCs w:val="24"/>
        </w:rPr>
        <w:fldChar w:fldCharType="end"/>
      </w:r>
      <w:bookmarkEnd w:id="22"/>
      <w:r w:rsidRPr="00D927E2">
        <w:rPr>
          <w:rFonts w:ascii="Arial" w:hAnsi="Arial" w:cs="Arial"/>
          <w:sz w:val="24"/>
          <w:szCs w:val="24"/>
        </w:rPr>
        <w:t>.</w:t>
      </w:r>
    </w:p>
    <w:p w14:paraId="5B4ACD1A" w14:textId="77777777" w:rsidR="001B1C12" w:rsidRPr="00D927E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5FAB4206" w14:textId="77777777" w:rsidR="001B1C1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4810C961" w14:textId="77777777" w:rsidR="001B1C1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470A68FA" w14:textId="77777777" w:rsidR="001B1C1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756A1762" w14:textId="77777777" w:rsidR="001B1C12" w:rsidRPr="00D927E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020FFF45" w14:textId="77777777" w:rsidR="001B1C12" w:rsidRPr="00D927E2" w:rsidRDefault="001B1C12" w:rsidP="001B1C12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  <w:r w:rsidRPr="00D927E2">
        <w:rPr>
          <w:rFonts w:ascii="Arial" w:hAnsi="Arial" w:cs="Arial"/>
          <w:sz w:val="24"/>
          <w:szCs w:val="24"/>
        </w:rPr>
        <w:tab/>
        <w:t xml:space="preserve">                          ________________________________</w:t>
      </w:r>
    </w:p>
    <w:p w14:paraId="3AC0A680" w14:textId="77777777" w:rsidR="001B1C12" w:rsidRPr="00D927E2" w:rsidRDefault="001B1C12" w:rsidP="001B1C12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D927E2">
        <w:rPr>
          <w:rFonts w:ascii="Arial" w:hAnsi="Arial" w:cs="Arial"/>
          <w:sz w:val="24"/>
          <w:szCs w:val="24"/>
        </w:rPr>
        <w:t>CONTRATANTE</w:t>
      </w:r>
    </w:p>
    <w:p w14:paraId="0BC04B55" w14:textId="77777777" w:rsidR="001B1C12" w:rsidRDefault="001B1C12" w:rsidP="001B1C12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6B16A34A" w14:textId="77777777" w:rsidR="001B1C12" w:rsidRDefault="001B1C12" w:rsidP="001B1C12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5E833C8D" w14:textId="77777777" w:rsidR="001B1C12" w:rsidRDefault="001B1C12" w:rsidP="001B1C12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6BB6D200" w14:textId="77777777" w:rsidR="001B1C12" w:rsidRPr="00D927E2" w:rsidRDefault="001B1C12" w:rsidP="001B1C12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/>
        <w:rPr>
          <w:rFonts w:ascii="Arial" w:hAnsi="Arial" w:cs="Arial"/>
          <w:sz w:val="24"/>
          <w:szCs w:val="24"/>
        </w:rPr>
      </w:pPr>
    </w:p>
    <w:p w14:paraId="5FA32F9A" w14:textId="77777777" w:rsidR="001B1C12" w:rsidRPr="00D927E2" w:rsidRDefault="001B1C12" w:rsidP="001B1C12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 w:hanging="425"/>
        <w:rPr>
          <w:rFonts w:ascii="Arial" w:hAnsi="Arial" w:cs="Arial"/>
          <w:sz w:val="24"/>
          <w:szCs w:val="24"/>
        </w:rPr>
      </w:pPr>
      <w:r w:rsidRPr="00D927E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D927E2">
        <w:rPr>
          <w:rFonts w:ascii="Arial" w:hAnsi="Arial" w:cs="Arial"/>
          <w:sz w:val="24"/>
          <w:szCs w:val="24"/>
        </w:rPr>
        <w:t xml:space="preserve"> _________________________________</w:t>
      </w:r>
    </w:p>
    <w:p w14:paraId="12660C7A" w14:textId="77777777" w:rsidR="001B1C12" w:rsidRDefault="001B1C12" w:rsidP="001B1C12">
      <w:pPr>
        <w:pStyle w:val="LINHA"/>
        <w:tabs>
          <w:tab w:val="clear" w:pos="1800"/>
          <w:tab w:val="clear" w:pos="5400"/>
          <w:tab w:val="left" w:pos="1059"/>
          <w:tab w:val="left" w:pos="6977"/>
        </w:tabs>
        <w:ind w:left="142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D927E2">
        <w:rPr>
          <w:rFonts w:ascii="Arial" w:hAnsi="Arial" w:cs="Arial"/>
          <w:sz w:val="24"/>
          <w:szCs w:val="24"/>
        </w:rPr>
        <w:t>CONTRATADA</w:t>
      </w:r>
    </w:p>
    <w:p w14:paraId="6FF95C84" w14:textId="77777777" w:rsidR="001B1C12" w:rsidRDefault="001B1C12" w:rsidP="001B1C12">
      <w:pPr>
        <w:pStyle w:val="LINHA"/>
        <w:tabs>
          <w:tab w:val="clear" w:pos="1800"/>
          <w:tab w:val="clear" w:pos="5400"/>
        </w:tabs>
        <w:ind w:left="142"/>
        <w:rPr>
          <w:rFonts w:ascii="Arial" w:hAnsi="Arial" w:cs="Arial"/>
          <w:sz w:val="24"/>
          <w:szCs w:val="24"/>
        </w:rPr>
      </w:pPr>
    </w:p>
    <w:p w14:paraId="4C5F16A2" w14:textId="77777777" w:rsidR="001B1C12" w:rsidRDefault="001B1C12" w:rsidP="001B1C12">
      <w:pPr>
        <w:pStyle w:val="LINHA"/>
        <w:tabs>
          <w:tab w:val="clear" w:pos="1800"/>
          <w:tab w:val="clear" w:pos="5400"/>
        </w:tabs>
        <w:ind w:left="142"/>
        <w:rPr>
          <w:rFonts w:ascii="Arial" w:hAnsi="Arial" w:cs="Arial"/>
          <w:sz w:val="24"/>
          <w:szCs w:val="24"/>
        </w:rPr>
      </w:pPr>
    </w:p>
    <w:p w14:paraId="76F4273B" w14:textId="77777777" w:rsidR="001B1C12" w:rsidRDefault="001B1C12" w:rsidP="001B1C12">
      <w:pPr>
        <w:pStyle w:val="LINHA"/>
        <w:tabs>
          <w:tab w:val="clear" w:pos="1800"/>
          <w:tab w:val="clear" w:pos="5400"/>
        </w:tabs>
        <w:ind w:left="142"/>
        <w:rPr>
          <w:sz w:val="22"/>
          <w:szCs w:val="22"/>
        </w:rPr>
      </w:pPr>
      <w:r w:rsidRPr="00D927E2">
        <w:rPr>
          <w:rFonts w:ascii="Arial" w:hAnsi="Arial" w:cs="Arial"/>
          <w:sz w:val="24"/>
          <w:szCs w:val="24"/>
        </w:rPr>
        <w:t xml:space="preserve">TESTEMUNHAS: </w:t>
      </w:r>
    </w:p>
    <w:p w14:paraId="0F91EF3C" w14:textId="77777777" w:rsidR="001B1C12" w:rsidRPr="00D14976" w:rsidRDefault="001B1C12" w:rsidP="00FA5BC8">
      <w:pPr>
        <w:pStyle w:val="Corpodetexto"/>
        <w:tabs>
          <w:tab w:val="left" w:pos="1418"/>
          <w:tab w:val="left" w:pos="4111"/>
        </w:tabs>
        <w:ind w:right="0"/>
        <w:rPr>
          <w:sz w:val="24"/>
        </w:rPr>
      </w:pPr>
    </w:p>
    <w:sectPr w:rsidR="001B1C12" w:rsidRPr="00D14976" w:rsidSect="00751F2F">
      <w:headerReference w:type="default" r:id="rId10"/>
      <w:footerReference w:type="even" r:id="rId11"/>
      <w:footerReference w:type="default" r:id="rId12"/>
      <w:pgSz w:w="11907" w:h="16840" w:code="9"/>
      <w:pgMar w:top="284" w:right="851" w:bottom="828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C2BBD" w14:textId="77777777" w:rsidR="00DE3024" w:rsidRDefault="00DE3024" w:rsidP="00667E37">
      <w:r>
        <w:separator/>
      </w:r>
    </w:p>
  </w:endnote>
  <w:endnote w:type="continuationSeparator" w:id="0">
    <w:p w14:paraId="2BE47169" w14:textId="77777777" w:rsidR="00DE3024" w:rsidRDefault="00DE3024" w:rsidP="0066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ZAXC+RotisSansSerif-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4C66" w14:textId="77777777" w:rsidR="0034613A" w:rsidRDefault="0090672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3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62A0C6" w14:textId="77777777" w:rsidR="0034613A" w:rsidRDefault="003461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437A2" w14:textId="77777777" w:rsidR="0034613A" w:rsidRDefault="0034613A">
    <w:pPr>
      <w:pStyle w:val="Rodap"/>
      <w:jc w:val="right"/>
    </w:pPr>
  </w:p>
  <w:p w14:paraId="7F26EC8F" w14:textId="77777777" w:rsidR="0034613A" w:rsidRDefault="0034613A">
    <w:pPr>
      <w:pStyle w:val="Rodap"/>
      <w:tabs>
        <w:tab w:val="clear" w:pos="8838"/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BD0F4" w14:textId="77777777" w:rsidR="00DE3024" w:rsidRDefault="00DE3024" w:rsidP="00667E37">
      <w:r>
        <w:separator/>
      </w:r>
    </w:p>
  </w:footnote>
  <w:footnote w:type="continuationSeparator" w:id="0">
    <w:p w14:paraId="16318EED" w14:textId="77777777" w:rsidR="00DE3024" w:rsidRDefault="00DE3024" w:rsidP="0066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6918376"/>
      <w:docPartObj>
        <w:docPartGallery w:val="Page Numbers (Top of Page)"/>
        <w:docPartUnique/>
      </w:docPartObj>
    </w:sdtPr>
    <w:sdtEndPr/>
    <w:sdtContent>
      <w:p w14:paraId="536B4A59" w14:textId="77777777" w:rsidR="0034613A" w:rsidRDefault="00F438E9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626">
          <w:rPr>
            <w:noProof/>
          </w:rPr>
          <w:t>10</w:t>
        </w:r>
        <w:r>
          <w:rPr>
            <w:noProof/>
          </w:rPr>
          <w:fldChar w:fldCharType="end"/>
        </w:r>
      </w:p>
      <w:p w14:paraId="5610261A" w14:textId="77777777" w:rsidR="0034613A" w:rsidRDefault="0034613A" w:rsidP="00626859">
        <w:pPr>
          <w:pStyle w:val="Cabealho"/>
          <w:ind w:right="360" w:hanging="142"/>
        </w:pPr>
        <w:r>
          <w:rPr>
            <w:noProof/>
          </w:rPr>
          <w:drawing>
            <wp:inline distT="0" distB="0" distL="0" distR="0" wp14:anchorId="63F7DE63" wp14:editId="680DED2D">
              <wp:extent cx="6505575" cy="952500"/>
              <wp:effectExtent l="0" t="0" r="9525" b="0"/>
              <wp:docPr id="4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557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4929141" w14:textId="77777777" w:rsidR="0034613A" w:rsidRDefault="003461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E7C"/>
    <w:multiLevelType w:val="hybridMultilevel"/>
    <w:tmpl w:val="DAD6D530"/>
    <w:lvl w:ilvl="0" w:tplc="E95E5A9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3A384A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22FFE"/>
    <w:multiLevelType w:val="multilevel"/>
    <w:tmpl w:val="5B38C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58B4347"/>
    <w:multiLevelType w:val="hybridMultilevel"/>
    <w:tmpl w:val="45008A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5423"/>
    <w:multiLevelType w:val="multilevel"/>
    <w:tmpl w:val="5B38C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B06664F"/>
    <w:multiLevelType w:val="hybridMultilevel"/>
    <w:tmpl w:val="1946F32E"/>
    <w:lvl w:ilvl="0" w:tplc="8976EBD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1F04064F"/>
    <w:multiLevelType w:val="multilevel"/>
    <w:tmpl w:val="77FC6A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8"/>
        <w:szCs w:val="2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49A7131"/>
    <w:multiLevelType w:val="hybridMultilevel"/>
    <w:tmpl w:val="542A24B2"/>
    <w:lvl w:ilvl="0" w:tplc="57829BD2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251E3050"/>
    <w:multiLevelType w:val="multilevel"/>
    <w:tmpl w:val="5B38C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73D11C7"/>
    <w:multiLevelType w:val="multilevel"/>
    <w:tmpl w:val="5B38C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B285320"/>
    <w:multiLevelType w:val="hybridMultilevel"/>
    <w:tmpl w:val="664AA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B3B9D"/>
    <w:multiLevelType w:val="hybridMultilevel"/>
    <w:tmpl w:val="4214615A"/>
    <w:lvl w:ilvl="0" w:tplc="4A5C35E6">
      <w:start w:val="1"/>
      <w:numFmt w:val="decimal"/>
      <w:lvlText w:val="%1"/>
      <w:lvlJc w:val="center"/>
      <w:pPr>
        <w:tabs>
          <w:tab w:val="num" w:pos="786"/>
        </w:tabs>
        <w:ind w:left="142" w:firstLine="284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4986522"/>
    <w:multiLevelType w:val="multilevel"/>
    <w:tmpl w:val="77FC6A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8"/>
        <w:szCs w:val="2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5B17B6F"/>
    <w:multiLevelType w:val="hybridMultilevel"/>
    <w:tmpl w:val="1F1A7A88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6F17FF4"/>
    <w:multiLevelType w:val="hybridMultilevel"/>
    <w:tmpl w:val="FA16A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115F"/>
    <w:multiLevelType w:val="multilevel"/>
    <w:tmpl w:val="77FC6A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8"/>
        <w:szCs w:val="2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BD80541"/>
    <w:multiLevelType w:val="multilevel"/>
    <w:tmpl w:val="77FC6A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8"/>
        <w:szCs w:val="2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C2D5082"/>
    <w:multiLevelType w:val="hybridMultilevel"/>
    <w:tmpl w:val="A8BCDA00"/>
    <w:lvl w:ilvl="0" w:tplc="E95E5A9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3768D7"/>
    <w:multiLevelType w:val="hybridMultilevel"/>
    <w:tmpl w:val="78B6472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8A3CB0"/>
    <w:multiLevelType w:val="hybridMultilevel"/>
    <w:tmpl w:val="B488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E7E77"/>
    <w:multiLevelType w:val="hybridMultilevel"/>
    <w:tmpl w:val="AAE47AD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13B03"/>
    <w:multiLevelType w:val="hybridMultilevel"/>
    <w:tmpl w:val="4C722560"/>
    <w:lvl w:ilvl="0" w:tplc="E95E5A9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DF77A3"/>
    <w:multiLevelType w:val="multilevel"/>
    <w:tmpl w:val="5B38C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9247AF9"/>
    <w:multiLevelType w:val="hybridMultilevel"/>
    <w:tmpl w:val="CA00E638"/>
    <w:lvl w:ilvl="0" w:tplc="F2EAC23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F2C93"/>
    <w:multiLevelType w:val="hybridMultilevel"/>
    <w:tmpl w:val="75A80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83F78"/>
    <w:multiLevelType w:val="multilevel"/>
    <w:tmpl w:val="77FC6A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8"/>
        <w:szCs w:val="2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6FD5100F"/>
    <w:multiLevelType w:val="hybridMultilevel"/>
    <w:tmpl w:val="6A14E4F6"/>
    <w:lvl w:ilvl="0" w:tplc="E95E5A9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72098C"/>
    <w:multiLevelType w:val="hybridMultilevel"/>
    <w:tmpl w:val="3836B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54590"/>
    <w:multiLevelType w:val="hybridMultilevel"/>
    <w:tmpl w:val="F38497AC"/>
    <w:lvl w:ilvl="0" w:tplc="069017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35853"/>
    <w:multiLevelType w:val="hybridMultilevel"/>
    <w:tmpl w:val="EA74E84E"/>
    <w:lvl w:ilvl="0" w:tplc="843C94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D224753"/>
    <w:multiLevelType w:val="hybridMultilevel"/>
    <w:tmpl w:val="33A48EDE"/>
    <w:lvl w:ilvl="0" w:tplc="635663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  <w:szCs w:val="28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7E5C23"/>
    <w:multiLevelType w:val="hybridMultilevel"/>
    <w:tmpl w:val="FCC60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18"/>
  </w:num>
  <w:num w:numId="5">
    <w:abstractNumId w:val="13"/>
  </w:num>
  <w:num w:numId="6">
    <w:abstractNumId w:val="12"/>
  </w:num>
  <w:num w:numId="7">
    <w:abstractNumId w:val="30"/>
  </w:num>
  <w:num w:numId="8">
    <w:abstractNumId w:val="26"/>
  </w:num>
  <w:num w:numId="9">
    <w:abstractNumId w:val="0"/>
  </w:num>
  <w:num w:numId="10">
    <w:abstractNumId w:val="3"/>
  </w:num>
  <w:num w:numId="11">
    <w:abstractNumId w:val="11"/>
  </w:num>
  <w:num w:numId="12">
    <w:abstractNumId w:val="27"/>
  </w:num>
  <w:num w:numId="13">
    <w:abstractNumId w:val="22"/>
  </w:num>
  <w:num w:numId="14">
    <w:abstractNumId w:val="16"/>
  </w:num>
  <w:num w:numId="15">
    <w:abstractNumId w:val="1"/>
  </w:num>
  <w:num w:numId="16">
    <w:abstractNumId w:val="24"/>
  </w:num>
  <w:num w:numId="17">
    <w:abstractNumId w:val="8"/>
  </w:num>
  <w:num w:numId="18">
    <w:abstractNumId w:val="15"/>
  </w:num>
  <w:num w:numId="19">
    <w:abstractNumId w:val="21"/>
  </w:num>
  <w:num w:numId="20">
    <w:abstractNumId w:val="25"/>
  </w:num>
  <w:num w:numId="21">
    <w:abstractNumId w:val="14"/>
  </w:num>
  <w:num w:numId="22">
    <w:abstractNumId w:val="20"/>
  </w:num>
  <w:num w:numId="23">
    <w:abstractNumId w:val="5"/>
  </w:num>
  <w:num w:numId="24">
    <w:abstractNumId w:val="7"/>
  </w:num>
  <w:num w:numId="25">
    <w:abstractNumId w:val="28"/>
  </w:num>
  <w:num w:numId="26">
    <w:abstractNumId w:val="19"/>
  </w:num>
  <w:num w:numId="27">
    <w:abstractNumId w:val="17"/>
  </w:num>
  <w:num w:numId="28">
    <w:abstractNumId w:val="29"/>
  </w:num>
  <w:num w:numId="29">
    <w:abstractNumId w:val="4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3A"/>
    <w:rsid w:val="00003D67"/>
    <w:rsid w:val="000078AF"/>
    <w:rsid w:val="00011A15"/>
    <w:rsid w:val="00011CBA"/>
    <w:rsid w:val="000122E5"/>
    <w:rsid w:val="00013933"/>
    <w:rsid w:val="00031DC2"/>
    <w:rsid w:val="000348E4"/>
    <w:rsid w:val="00041120"/>
    <w:rsid w:val="00043CF5"/>
    <w:rsid w:val="00044920"/>
    <w:rsid w:val="00054D1A"/>
    <w:rsid w:val="000603D2"/>
    <w:rsid w:val="00061917"/>
    <w:rsid w:val="00062F6E"/>
    <w:rsid w:val="000638D2"/>
    <w:rsid w:val="0007107F"/>
    <w:rsid w:val="00073595"/>
    <w:rsid w:val="00073B25"/>
    <w:rsid w:val="000846AA"/>
    <w:rsid w:val="00087A4F"/>
    <w:rsid w:val="00090A39"/>
    <w:rsid w:val="00091661"/>
    <w:rsid w:val="0009271C"/>
    <w:rsid w:val="00092D67"/>
    <w:rsid w:val="000A10FB"/>
    <w:rsid w:val="000A28BC"/>
    <w:rsid w:val="000B0FBB"/>
    <w:rsid w:val="000B6452"/>
    <w:rsid w:val="000D4757"/>
    <w:rsid w:val="000E08D4"/>
    <w:rsid w:val="000E7FC2"/>
    <w:rsid w:val="000F2EBB"/>
    <w:rsid w:val="000F32C2"/>
    <w:rsid w:val="000F4495"/>
    <w:rsid w:val="00100821"/>
    <w:rsid w:val="00100FE2"/>
    <w:rsid w:val="0010133E"/>
    <w:rsid w:val="0011378B"/>
    <w:rsid w:val="00115CD6"/>
    <w:rsid w:val="00122D15"/>
    <w:rsid w:val="001244A7"/>
    <w:rsid w:val="00134C6F"/>
    <w:rsid w:val="001362D8"/>
    <w:rsid w:val="00152420"/>
    <w:rsid w:val="001547C2"/>
    <w:rsid w:val="00161E2D"/>
    <w:rsid w:val="001722F9"/>
    <w:rsid w:val="00182B29"/>
    <w:rsid w:val="00184B45"/>
    <w:rsid w:val="00185027"/>
    <w:rsid w:val="00185252"/>
    <w:rsid w:val="001916FB"/>
    <w:rsid w:val="0019300F"/>
    <w:rsid w:val="00195B0C"/>
    <w:rsid w:val="001961C1"/>
    <w:rsid w:val="001A17E9"/>
    <w:rsid w:val="001A4808"/>
    <w:rsid w:val="001A71FA"/>
    <w:rsid w:val="001B0EE3"/>
    <w:rsid w:val="001B1C12"/>
    <w:rsid w:val="001B5F26"/>
    <w:rsid w:val="001C1342"/>
    <w:rsid w:val="001C244E"/>
    <w:rsid w:val="001C61CD"/>
    <w:rsid w:val="001C6999"/>
    <w:rsid w:val="001D3720"/>
    <w:rsid w:val="001D6425"/>
    <w:rsid w:val="001D7FFC"/>
    <w:rsid w:val="001E10C1"/>
    <w:rsid w:val="001E50EF"/>
    <w:rsid w:val="001F0859"/>
    <w:rsid w:val="001F2DB8"/>
    <w:rsid w:val="001F3C87"/>
    <w:rsid w:val="001F77B2"/>
    <w:rsid w:val="001F7E89"/>
    <w:rsid w:val="00207D7A"/>
    <w:rsid w:val="00222274"/>
    <w:rsid w:val="00225312"/>
    <w:rsid w:val="00232E9A"/>
    <w:rsid w:val="00245213"/>
    <w:rsid w:val="0025390F"/>
    <w:rsid w:val="00253B87"/>
    <w:rsid w:val="002571F0"/>
    <w:rsid w:val="00261D6A"/>
    <w:rsid w:val="00262A79"/>
    <w:rsid w:val="002635BD"/>
    <w:rsid w:val="002652BB"/>
    <w:rsid w:val="00266E17"/>
    <w:rsid w:val="0027022D"/>
    <w:rsid w:val="002756A6"/>
    <w:rsid w:val="00286100"/>
    <w:rsid w:val="002936FB"/>
    <w:rsid w:val="002A3C38"/>
    <w:rsid w:val="002A7465"/>
    <w:rsid w:val="002B31B5"/>
    <w:rsid w:val="002C077B"/>
    <w:rsid w:val="002C1838"/>
    <w:rsid w:val="002C33ED"/>
    <w:rsid w:val="002C3612"/>
    <w:rsid w:val="002C5A40"/>
    <w:rsid w:val="002C79A7"/>
    <w:rsid w:val="002D69B1"/>
    <w:rsid w:val="002F2FB7"/>
    <w:rsid w:val="002F531E"/>
    <w:rsid w:val="00300855"/>
    <w:rsid w:val="00300AED"/>
    <w:rsid w:val="003028C8"/>
    <w:rsid w:val="00310833"/>
    <w:rsid w:val="00315CDC"/>
    <w:rsid w:val="00320C8E"/>
    <w:rsid w:val="00322940"/>
    <w:rsid w:val="00322E4D"/>
    <w:rsid w:val="00325044"/>
    <w:rsid w:val="00327496"/>
    <w:rsid w:val="00331550"/>
    <w:rsid w:val="00333022"/>
    <w:rsid w:val="003363A6"/>
    <w:rsid w:val="0034613A"/>
    <w:rsid w:val="0034705A"/>
    <w:rsid w:val="00356B8A"/>
    <w:rsid w:val="003579A5"/>
    <w:rsid w:val="00360C40"/>
    <w:rsid w:val="00364A0F"/>
    <w:rsid w:val="00375A6C"/>
    <w:rsid w:val="00382ED6"/>
    <w:rsid w:val="00387F04"/>
    <w:rsid w:val="00395539"/>
    <w:rsid w:val="003A7A5F"/>
    <w:rsid w:val="003B2503"/>
    <w:rsid w:val="003B2E32"/>
    <w:rsid w:val="003B62EB"/>
    <w:rsid w:val="003C287F"/>
    <w:rsid w:val="003C2B01"/>
    <w:rsid w:val="003D1A0B"/>
    <w:rsid w:val="003D4ECB"/>
    <w:rsid w:val="003D6626"/>
    <w:rsid w:val="003D7DD9"/>
    <w:rsid w:val="003E0DA9"/>
    <w:rsid w:val="003E23D6"/>
    <w:rsid w:val="003E7A4A"/>
    <w:rsid w:val="003E7E3E"/>
    <w:rsid w:val="003F4EA0"/>
    <w:rsid w:val="00400A47"/>
    <w:rsid w:val="00401FDD"/>
    <w:rsid w:val="00405DF3"/>
    <w:rsid w:val="00416E5B"/>
    <w:rsid w:val="004210BD"/>
    <w:rsid w:val="0042341F"/>
    <w:rsid w:val="00434CDC"/>
    <w:rsid w:val="00442C61"/>
    <w:rsid w:val="0045395F"/>
    <w:rsid w:val="00453BD0"/>
    <w:rsid w:val="00465420"/>
    <w:rsid w:val="00470994"/>
    <w:rsid w:val="00475220"/>
    <w:rsid w:val="004755E9"/>
    <w:rsid w:val="00475B8A"/>
    <w:rsid w:val="004768E8"/>
    <w:rsid w:val="00481B2A"/>
    <w:rsid w:val="00482FFF"/>
    <w:rsid w:val="00493C63"/>
    <w:rsid w:val="00493E1C"/>
    <w:rsid w:val="0049767F"/>
    <w:rsid w:val="00497762"/>
    <w:rsid w:val="004A296C"/>
    <w:rsid w:val="004A445E"/>
    <w:rsid w:val="004A4AD7"/>
    <w:rsid w:val="004B219F"/>
    <w:rsid w:val="004B7846"/>
    <w:rsid w:val="004C11E2"/>
    <w:rsid w:val="004C47C2"/>
    <w:rsid w:val="004C6716"/>
    <w:rsid w:val="004E0230"/>
    <w:rsid w:val="004E7254"/>
    <w:rsid w:val="004F518D"/>
    <w:rsid w:val="00502D3D"/>
    <w:rsid w:val="00507D85"/>
    <w:rsid w:val="005242B0"/>
    <w:rsid w:val="0052675D"/>
    <w:rsid w:val="005306D8"/>
    <w:rsid w:val="00535708"/>
    <w:rsid w:val="00535D8D"/>
    <w:rsid w:val="00544355"/>
    <w:rsid w:val="00545057"/>
    <w:rsid w:val="005507F5"/>
    <w:rsid w:val="00553355"/>
    <w:rsid w:val="0055696D"/>
    <w:rsid w:val="00557537"/>
    <w:rsid w:val="0056103D"/>
    <w:rsid w:val="00562AA4"/>
    <w:rsid w:val="00563E46"/>
    <w:rsid w:val="005645BB"/>
    <w:rsid w:val="00564841"/>
    <w:rsid w:val="005649C1"/>
    <w:rsid w:val="00567D04"/>
    <w:rsid w:val="00575577"/>
    <w:rsid w:val="005902AC"/>
    <w:rsid w:val="00593DA5"/>
    <w:rsid w:val="005943F3"/>
    <w:rsid w:val="005958C9"/>
    <w:rsid w:val="0059765B"/>
    <w:rsid w:val="005A24F2"/>
    <w:rsid w:val="005A697E"/>
    <w:rsid w:val="005B128B"/>
    <w:rsid w:val="005B473B"/>
    <w:rsid w:val="005B51A5"/>
    <w:rsid w:val="005C1013"/>
    <w:rsid w:val="005C2A1A"/>
    <w:rsid w:val="005C4091"/>
    <w:rsid w:val="005C7692"/>
    <w:rsid w:val="005D1A76"/>
    <w:rsid w:val="005D348A"/>
    <w:rsid w:val="005E0352"/>
    <w:rsid w:val="005E04E1"/>
    <w:rsid w:val="00601B57"/>
    <w:rsid w:val="00601C82"/>
    <w:rsid w:val="0060336A"/>
    <w:rsid w:val="00613EF3"/>
    <w:rsid w:val="00615C0B"/>
    <w:rsid w:val="006256F8"/>
    <w:rsid w:val="00626457"/>
    <w:rsid w:val="00626859"/>
    <w:rsid w:val="00632144"/>
    <w:rsid w:val="00635CC0"/>
    <w:rsid w:val="00643042"/>
    <w:rsid w:val="00643436"/>
    <w:rsid w:val="006471F2"/>
    <w:rsid w:val="00652F01"/>
    <w:rsid w:val="0066675C"/>
    <w:rsid w:val="00666A64"/>
    <w:rsid w:val="006678EF"/>
    <w:rsid w:val="00667E37"/>
    <w:rsid w:val="00672EB9"/>
    <w:rsid w:val="006742AE"/>
    <w:rsid w:val="0067631B"/>
    <w:rsid w:val="006763A0"/>
    <w:rsid w:val="00686944"/>
    <w:rsid w:val="00686E27"/>
    <w:rsid w:val="006960EE"/>
    <w:rsid w:val="00697EB3"/>
    <w:rsid w:val="006A0F62"/>
    <w:rsid w:val="006A2162"/>
    <w:rsid w:val="006A27B1"/>
    <w:rsid w:val="006A4523"/>
    <w:rsid w:val="006A4B1D"/>
    <w:rsid w:val="006B22DF"/>
    <w:rsid w:val="006B7D5B"/>
    <w:rsid w:val="006C0C92"/>
    <w:rsid w:val="006C18C1"/>
    <w:rsid w:val="006E1635"/>
    <w:rsid w:val="006E33EE"/>
    <w:rsid w:val="006E758E"/>
    <w:rsid w:val="006E79C9"/>
    <w:rsid w:val="006F0AAD"/>
    <w:rsid w:val="006F7572"/>
    <w:rsid w:val="00700AB6"/>
    <w:rsid w:val="00701FB1"/>
    <w:rsid w:val="00704124"/>
    <w:rsid w:val="007101EE"/>
    <w:rsid w:val="00714563"/>
    <w:rsid w:val="00717C49"/>
    <w:rsid w:val="00731D7D"/>
    <w:rsid w:val="0073460B"/>
    <w:rsid w:val="00735B2E"/>
    <w:rsid w:val="007365BB"/>
    <w:rsid w:val="00736E9B"/>
    <w:rsid w:val="0074058D"/>
    <w:rsid w:val="00742274"/>
    <w:rsid w:val="0074474D"/>
    <w:rsid w:val="00744AE3"/>
    <w:rsid w:val="00746B99"/>
    <w:rsid w:val="007507C1"/>
    <w:rsid w:val="0075100E"/>
    <w:rsid w:val="00751B9D"/>
    <w:rsid w:val="00751F2F"/>
    <w:rsid w:val="0075699F"/>
    <w:rsid w:val="00756A6C"/>
    <w:rsid w:val="007618C4"/>
    <w:rsid w:val="0076528B"/>
    <w:rsid w:val="007712D2"/>
    <w:rsid w:val="00772B9B"/>
    <w:rsid w:val="007760B6"/>
    <w:rsid w:val="007760BD"/>
    <w:rsid w:val="00781038"/>
    <w:rsid w:val="007853BB"/>
    <w:rsid w:val="00790391"/>
    <w:rsid w:val="0079415E"/>
    <w:rsid w:val="00794ABA"/>
    <w:rsid w:val="00795CFB"/>
    <w:rsid w:val="007973F5"/>
    <w:rsid w:val="007A3D21"/>
    <w:rsid w:val="007A52F0"/>
    <w:rsid w:val="007B5042"/>
    <w:rsid w:val="007B6D3E"/>
    <w:rsid w:val="007C6DF5"/>
    <w:rsid w:val="007E615D"/>
    <w:rsid w:val="007F435F"/>
    <w:rsid w:val="007F7645"/>
    <w:rsid w:val="00801C37"/>
    <w:rsid w:val="00803FCB"/>
    <w:rsid w:val="00806E06"/>
    <w:rsid w:val="00807657"/>
    <w:rsid w:val="00807F0A"/>
    <w:rsid w:val="008128DF"/>
    <w:rsid w:val="00813787"/>
    <w:rsid w:val="0081619C"/>
    <w:rsid w:val="008269EA"/>
    <w:rsid w:val="00827FDA"/>
    <w:rsid w:val="00834748"/>
    <w:rsid w:val="00835A92"/>
    <w:rsid w:val="00837246"/>
    <w:rsid w:val="008400EE"/>
    <w:rsid w:val="00841DE6"/>
    <w:rsid w:val="0086072C"/>
    <w:rsid w:val="00860737"/>
    <w:rsid w:val="0086243C"/>
    <w:rsid w:val="0086592E"/>
    <w:rsid w:val="00870AD8"/>
    <w:rsid w:val="008722FA"/>
    <w:rsid w:val="0087489A"/>
    <w:rsid w:val="00886463"/>
    <w:rsid w:val="008904C6"/>
    <w:rsid w:val="00890BDE"/>
    <w:rsid w:val="008915EB"/>
    <w:rsid w:val="00893042"/>
    <w:rsid w:val="00895E98"/>
    <w:rsid w:val="00895EFE"/>
    <w:rsid w:val="008A0A77"/>
    <w:rsid w:val="008A3413"/>
    <w:rsid w:val="008B0531"/>
    <w:rsid w:val="008B06F6"/>
    <w:rsid w:val="008B08A1"/>
    <w:rsid w:val="008B31A5"/>
    <w:rsid w:val="008B60A4"/>
    <w:rsid w:val="008C683B"/>
    <w:rsid w:val="008D1161"/>
    <w:rsid w:val="008D1C0C"/>
    <w:rsid w:val="008D362B"/>
    <w:rsid w:val="008D447F"/>
    <w:rsid w:val="008E41D2"/>
    <w:rsid w:val="008E48C2"/>
    <w:rsid w:val="008E555D"/>
    <w:rsid w:val="008E55D1"/>
    <w:rsid w:val="008E64DC"/>
    <w:rsid w:val="008E7CC4"/>
    <w:rsid w:val="008F11AB"/>
    <w:rsid w:val="008F4F36"/>
    <w:rsid w:val="00903BAD"/>
    <w:rsid w:val="00906721"/>
    <w:rsid w:val="00914FD9"/>
    <w:rsid w:val="00916E8B"/>
    <w:rsid w:val="0092088A"/>
    <w:rsid w:val="009266AC"/>
    <w:rsid w:val="00930467"/>
    <w:rsid w:val="00933CD8"/>
    <w:rsid w:val="00937F37"/>
    <w:rsid w:val="00941192"/>
    <w:rsid w:val="00941F5A"/>
    <w:rsid w:val="00944CA5"/>
    <w:rsid w:val="00945B23"/>
    <w:rsid w:val="00964ECA"/>
    <w:rsid w:val="0096547B"/>
    <w:rsid w:val="00971F98"/>
    <w:rsid w:val="0097574E"/>
    <w:rsid w:val="009813DF"/>
    <w:rsid w:val="00991442"/>
    <w:rsid w:val="00991C9C"/>
    <w:rsid w:val="00992E6D"/>
    <w:rsid w:val="009931DB"/>
    <w:rsid w:val="00994064"/>
    <w:rsid w:val="00996C9F"/>
    <w:rsid w:val="00997683"/>
    <w:rsid w:val="009A3667"/>
    <w:rsid w:val="009A3F66"/>
    <w:rsid w:val="009A4593"/>
    <w:rsid w:val="009B0B5C"/>
    <w:rsid w:val="009B2A7D"/>
    <w:rsid w:val="009C2B23"/>
    <w:rsid w:val="009C7FD9"/>
    <w:rsid w:val="009D245C"/>
    <w:rsid w:val="009D5114"/>
    <w:rsid w:val="009D5B94"/>
    <w:rsid w:val="009E3ABA"/>
    <w:rsid w:val="009E5A6D"/>
    <w:rsid w:val="009E6F88"/>
    <w:rsid w:val="009E6FA1"/>
    <w:rsid w:val="009F2005"/>
    <w:rsid w:val="009F512C"/>
    <w:rsid w:val="009F664C"/>
    <w:rsid w:val="00A024E7"/>
    <w:rsid w:val="00A03E16"/>
    <w:rsid w:val="00A040BC"/>
    <w:rsid w:val="00A050B1"/>
    <w:rsid w:val="00A117D9"/>
    <w:rsid w:val="00A22F11"/>
    <w:rsid w:val="00A27D86"/>
    <w:rsid w:val="00A308A9"/>
    <w:rsid w:val="00A321B6"/>
    <w:rsid w:val="00A338A7"/>
    <w:rsid w:val="00A37837"/>
    <w:rsid w:val="00A40D2B"/>
    <w:rsid w:val="00A51100"/>
    <w:rsid w:val="00A52BA3"/>
    <w:rsid w:val="00A52FC9"/>
    <w:rsid w:val="00A57B0B"/>
    <w:rsid w:val="00A65661"/>
    <w:rsid w:val="00A668EF"/>
    <w:rsid w:val="00A70DB0"/>
    <w:rsid w:val="00A763CA"/>
    <w:rsid w:val="00A84573"/>
    <w:rsid w:val="00A90191"/>
    <w:rsid w:val="00A92CAA"/>
    <w:rsid w:val="00A9610E"/>
    <w:rsid w:val="00AA20B1"/>
    <w:rsid w:val="00AA409B"/>
    <w:rsid w:val="00AA442D"/>
    <w:rsid w:val="00AB11FE"/>
    <w:rsid w:val="00AB1DCB"/>
    <w:rsid w:val="00AB2BD6"/>
    <w:rsid w:val="00AB35BC"/>
    <w:rsid w:val="00AC0F25"/>
    <w:rsid w:val="00AD0C29"/>
    <w:rsid w:val="00AE6072"/>
    <w:rsid w:val="00AF37E7"/>
    <w:rsid w:val="00B01768"/>
    <w:rsid w:val="00B10D2A"/>
    <w:rsid w:val="00B11E5C"/>
    <w:rsid w:val="00B122FA"/>
    <w:rsid w:val="00B2098D"/>
    <w:rsid w:val="00B20E37"/>
    <w:rsid w:val="00B26EDB"/>
    <w:rsid w:val="00B317E0"/>
    <w:rsid w:val="00B33CBB"/>
    <w:rsid w:val="00B4739D"/>
    <w:rsid w:val="00B51E9F"/>
    <w:rsid w:val="00B53C7A"/>
    <w:rsid w:val="00B53F88"/>
    <w:rsid w:val="00B604C5"/>
    <w:rsid w:val="00B60CA0"/>
    <w:rsid w:val="00B61A68"/>
    <w:rsid w:val="00B62F79"/>
    <w:rsid w:val="00B63A58"/>
    <w:rsid w:val="00B67BEE"/>
    <w:rsid w:val="00B71BAB"/>
    <w:rsid w:val="00B74D64"/>
    <w:rsid w:val="00B80B5D"/>
    <w:rsid w:val="00B82254"/>
    <w:rsid w:val="00B90E5A"/>
    <w:rsid w:val="00B9257C"/>
    <w:rsid w:val="00B96A02"/>
    <w:rsid w:val="00BA1EA5"/>
    <w:rsid w:val="00BA2434"/>
    <w:rsid w:val="00BA2576"/>
    <w:rsid w:val="00BA41B0"/>
    <w:rsid w:val="00BB331E"/>
    <w:rsid w:val="00BB4E11"/>
    <w:rsid w:val="00BB62F7"/>
    <w:rsid w:val="00BB6586"/>
    <w:rsid w:val="00BB6ABA"/>
    <w:rsid w:val="00BC314E"/>
    <w:rsid w:val="00BC64E1"/>
    <w:rsid w:val="00BD0626"/>
    <w:rsid w:val="00BD1AEA"/>
    <w:rsid w:val="00BD4198"/>
    <w:rsid w:val="00BD4FA0"/>
    <w:rsid w:val="00BE0C8B"/>
    <w:rsid w:val="00BE3151"/>
    <w:rsid w:val="00BE5808"/>
    <w:rsid w:val="00BE5D47"/>
    <w:rsid w:val="00C01E85"/>
    <w:rsid w:val="00C15E07"/>
    <w:rsid w:val="00C22D48"/>
    <w:rsid w:val="00C260EB"/>
    <w:rsid w:val="00C33AD4"/>
    <w:rsid w:val="00C359C1"/>
    <w:rsid w:val="00C40418"/>
    <w:rsid w:val="00C417B6"/>
    <w:rsid w:val="00C42943"/>
    <w:rsid w:val="00C67C83"/>
    <w:rsid w:val="00C723E0"/>
    <w:rsid w:val="00C737C5"/>
    <w:rsid w:val="00C77E4B"/>
    <w:rsid w:val="00C83F69"/>
    <w:rsid w:val="00C8486D"/>
    <w:rsid w:val="00C86438"/>
    <w:rsid w:val="00C87D5F"/>
    <w:rsid w:val="00C90ED6"/>
    <w:rsid w:val="00C917AA"/>
    <w:rsid w:val="00C92BEE"/>
    <w:rsid w:val="00C935E2"/>
    <w:rsid w:val="00C95190"/>
    <w:rsid w:val="00C97959"/>
    <w:rsid w:val="00CA042E"/>
    <w:rsid w:val="00CA1700"/>
    <w:rsid w:val="00CA502F"/>
    <w:rsid w:val="00CA6CA9"/>
    <w:rsid w:val="00CB58AC"/>
    <w:rsid w:val="00CB7AC4"/>
    <w:rsid w:val="00CC2B7A"/>
    <w:rsid w:val="00CC5085"/>
    <w:rsid w:val="00CD7BF3"/>
    <w:rsid w:val="00CE02CB"/>
    <w:rsid w:val="00CE2E38"/>
    <w:rsid w:val="00CE51A7"/>
    <w:rsid w:val="00CE58F4"/>
    <w:rsid w:val="00CE59F9"/>
    <w:rsid w:val="00CE6432"/>
    <w:rsid w:val="00CF08E4"/>
    <w:rsid w:val="00CF4332"/>
    <w:rsid w:val="00D07467"/>
    <w:rsid w:val="00D1054D"/>
    <w:rsid w:val="00D11869"/>
    <w:rsid w:val="00D12B32"/>
    <w:rsid w:val="00D13253"/>
    <w:rsid w:val="00D14976"/>
    <w:rsid w:val="00D15D21"/>
    <w:rsid w:val="00D20868"/>
    <w:rsid w:val="00D23815"/>
    <w:rsid w:val="00D2523A"/>
    <w:rsid w:val="00D257FC"/>
    <w:rsid w:val="00D2634E"/>
    <w:rsid w:val="00D2660B"/>
    <w:rsid w:val="00D27711"/>
    <w:rsid w:val="00D3566F"/>
    <w:rsid w:val="00D43258"/>
    <w:rsid w:val="00D44F0F"/>
    <w:rsid w:val="00D5108A"/>
    <w:rsid w:val="00D623ED"/>
    <w:rsid w:val="00D731BF"/>
    <w:rsid w:val="00D76EC9"/>
    <w:rsid w:val="00D9035E"/>
    <w:rsid w:val="00D91BCC"/>
    <w:rsid w:val="00D9608B"/>
    <w:rsid w:val="00DA19AC"/>
    <w:rsid w:val="00DA63F1"/>
    <w:rsid w:val="00DB0179"/>
    <w:rsid w:val="00DB0D1F"/>
    <w:rsid w:val="00DB43B6"/>
    <w:rsid w:val="00DB49F1"/>
    <w:rsid w:val="00DB7207"/>
    <w:rsid w:val="00DC47D0"/>
    <w:rsid w:val="00DC4C47"/>
    <w:rsid w:val="00DC7820"/>
    <w:rsid w:val="00DC78C2"/>
    <w:rsid w:val="00DD4D6A"/>
    <w:rsid w:val="00DD55EA"/>
    <w:rsid w:val="00DD75F4"/>
    <w:rsid w:val="00DE1237"/>
    <w:rsid w:val="00DE3024"/>
    <w:rsid w:val="00DE49D3"/>
    <w:rsid w:val="00DE6B26"/>
    <w:rsid w:val="00DF32CE"/>
    <w:rsid w:val="00DF3B15"/>
    <w:rsid w:val="00DF7F3B"/>
    <w:rsid w:val="00E015A9"/>
    <w:rsid w:val="00E0384C"/>
    <w:rsid w:val="00E052BA"/>
    <w:rsid w:val="00E05C56"/>
    <w:rsid w:val="00E05DB9"/>
    <w:rsid w:val="00E05E02"/>
    <w:rsid w:val="00E0789C"/>
    <w:rsid w:val="00E07B67"/>
    <w:rsid w:val="00E1755F"/>
    <w:rsid w:val="00E179AD"/>
    <w:rsid w:val="00E24AF3"/>
    <w:rsid w:val="00E260B8"/>
    <w:rsid w:val="00E30BCA"/>
    <w:rsid w:val="00E30BCC"/>
    <w:rsid w:val="00E31860"/>
    <w:rsid w:val="00E330FC"/>
    <w:rsid w:val="00E44529"/>
    <w:rsid w:val="00E45CD7"/>
    <w:rsid w:val="00E47697"/>
    <w:rsid w:val="00E60B9E"/>
    <w:rsid w:val="00E60F74"/>
    <w:rsid w:val="00E62900"/>
    <w:rsid w:val="00E7740E"/>
    <w:rsid w:val="00E8134E"/>
    <w:rsid w:val="00E815C9"/>
    <w:rsid w:val="00E92CF5"/>
    <w:rsid w:val="00E9443B"/>
    <w:rsid w:val="00E954FD"/>
    <w:rsid w:val="00E97CE3"/>
    <w:rsid w:val="00EA0578"/>
    <w:rsid w:val="00EA0F5F"/>
    <w:rsid w:val="00EA2196"/>
    <w:rsid w:val="00EA5AB3"/>
    <w:rsid w:val="00EA6998"/>
    <w:rsid w:val="00EB38B9"/>
    <w:rsid w:val="00EB3B55"/>
    <w:rsid w:val="00EB40F1"/>
    <w:rsid w:val="00EC122D"/>
    <w:rsid w:val="00EE3E42"/>
    <w:rsid w:val="00EF12A2"/>
    <w:rsid w:val="00EF1E28"/>
    <w:rsid w:val="00EF210A"/>
    <w:rsid w:val="00EF5C31"/>
    <w:rsid w:val="00EF68BA"/>
    <w:rsid w:val="00EF7BE2"/>
    <w:rsid w:val="00F017A3"/>
    <w:rsid w:val="00F03028"/>
    <w:rsid w:val="00F0447B"/>
    <w:rsid w:val="00F10D4E"/>
    <w:rsid w:val="00F11C75"/>
    <w:rsid w:val="00F15F51"/>
    <w:rsid w:val="00F170B2"/>
    <w:rsid w:val="00F236EF"/>
    <w:rsid w:val="00F2492C"/>
    <w:rsid w:val="00F36FEE"/>
    <w:rsid w:val="00F40F6C"/>
    <w:rsid w:val="00F41B1E"/>
    <w:rsid w:val="00F438E9"/>
    <w:rsid w:val="00F43C5B"/>
    <w:rsid w:val="00F44716"/>
    <w:rsid w:val="00F44D3B"/>
    <w:rsid w:val="00F4653D"/>
    <w:rsid w:val="00F50E32"/>
    <w:rsid w:val="00F57500"/>
    <w:rsid w:val="00F65E90"/>
    <w:rsid w:val="00F702A7"/>
    <w:rsid w:val="00F712A3"/>
    <w:rsid w:val="00F73BC9"/>
    <w:rsid w:val="00F771A5"/>
    <w:rsid w:val="00F77578"/>
    <w:rsid w:val="00F777C4"/>
    <w:rsid w:val="00F81292"/>
    <w:rsid w:val="00F81296"/>
    <w:rsid w:val="00F81E0F"/>
    <w:rsid w:val="00F85460"/>
    <w:rsid w:val="00F87F1F"/>
    <w:rsid w:val="00F9262D"/>
    <w:rsid w:val="00F94138"/>
    <w:rsid w:val="00F94165"/>
    <w:rsid w:val="00F94A53"/>
    <w:rsid w:val="00F95248"/>
    <w:rsid w:val="00F96B59"/>
    <w:rsid w:val="00F970E3"/>
    <w:rsid w:val="00FA5BC8"/>
    <w:rsid w:val="00FA6B29"/>
    <w:rsid w:val="00FB22F0"/>
    <w:rsid w:val="00FC35BB"/>
    <w:rsid w:val="00FC38AA"/>
    <w:rsid w:val="00FC4191"/>
    <w:rsid w:val="00FC4A7B"/>
    <w:rsid w:val="00FD1A20"/>
    <w:rsid w:val="00FD5475"/>
    <w:rsid w:val="00FE48A1"/>
    <w:rsid w:val="00FE5A9C"/>
    <w:rsid w:val="00FE7252"/>
    <w:rsid w:val="00FF028F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42BE"/>
  <w15:docId w15:val="{246AFAE4-09EF-4674-8A55-CDB056B1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aliases w:val="título 1"/>
    <w:basedOn w:val="Normal"/>
    <w:next w:val="Normal"/>
    <w:link w:val="Ttulo1Char"/>
    <w:qFormat/>
    <w:rsid w:val="00D2523A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2523A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2523A"/>
    <w:pPr>
      <w:keepNext/>
      <w:overflowPunct/>
      <w:autoSpaceDE/>
      <w:autoSpaceDN/>
      <w:adjustRightInd/>
      <w:ind w:right="1818"/>
      <w:jc w:val="center"/>
      <w:textAlignment w:val="auto"/>
      <w:outlineLvl w:val="2"/>
    </w:pPr>
    <w:rPr>
      <w:rFonts w:ascii="Arial" w:hAnsi="Arial" w:cs="Arial"/>
      <w:b/>
      <w:bCs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2523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2523A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2523A"/>
    <w:pPr>
      <w:keepNext/>
      <w:tabs>
        <w:tab w:val="left" w:pos="0"/>
        <w:tab w:val="left" w:pos="8640"/>
        <w:tab w:val="left" w:pos="9360"/>
        <w:tab w:val="left" w:pos="10080"/>
        <w:tab w:val="left" w:pos="10800"/>
      </w:tabs>
      <w:overflowPunct/>
      <w:autoSpaceDE/>
      <w:autoSpaceDN/>
      <w:adjustRightInd/>
      <w:ind w:right="4"/>
      <w:jc w:val="center"/>
      <w:textAlignment w:val="auto"/>
      <w:outlineLvl w:val="5"/>
    </w:pPr>
    <w:rPr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2523A"/>
    <w:pPr>
      <w:keepNext/>
      <w:overflowPunct/>
      <w:autoSpaceDE/>
      <w:autoSpaceDN/>
      <w:adjustRightInd/>
      <w:jc w:val="both"/>
      <w:textAlignment w:val="auto"/>
      <w:outlineLvl w:val="6"/>
    </w:pPr>
    <w:rPr>
      <w:b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252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jc w:val="center"/>
      <w:textAlignment w:val="auto"/>
      <w:outlineLvl w:val="7"/>
    </w:pPr>
    <w:rPr>
      <w:rFonts w:ascii="Verdana" w:hAnsi="Verdana"/>
      <w:b/>
      <w:lang w:eastAsia="pt-BR"/>
    </w:rPr>
  </w:style>
  <w:style w:type="paragraph" w:styleId="Ttulo9">
    <w:name w:val="heading 9"/>
    <w:basedOn w:val="Normal"/>
    <w:next w:val="Normal"/>
    <w:link w:val="Ttulo9Char"/>
    <w:qFormat/>
    <w:rsid w:val="00D2523A"/>
    <w:pPr>
      <w:keepNext/>
      <w:overflowPunct/>
      <w:autoSpaceDE/>
      <w:autoSpaceDN/>
      <w:adjustRightInd/>
      <w:ind w:firstLine="1440"/>
      <w:jc w:val="center"/>
      <w:textAlignment w:val="auto"/>
      <w:outlineLvl w:val="8"/>
    </w:pPr>
    <w:rPr>
      <w:rFonts w:ascii="Arial" w:hAnsi="Arial"/>
      <w:b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D2523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D2523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23A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2523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D2523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2523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2523A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2523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2523A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Nmerodepgina">
    <w:name w:val="page number"/>
    <w:basedOn w:val="Fontepargpadro"/>
    <w:rsid w:val="00D2523A"/>
  </w:style>
  <w:style w:type="paragraph" w:styleId="Rodap">
    <w:name w:val="footer"/>
    <w:basedOn w:val="Normal"/>
    <w:link w:val="RodapChar"/>
    <w:uiPriority w:val="99"/>
    <w:rsid w:val="00D2523A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2523A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TextosemFormatao">
    <w:name w:val="Plain Text"/>
    <w:basedOn w:val="Normal"/>
    <w:link w:val="TextosemFormataoChar"/>
    <w:uiPriority w:val="99"/>
    <w:rsid w:val="00D2523A"/>
    <w:pPr>
      <w:overflowPunct/>
      <w:autoSpaceDE/>
      <w:autoSpaceDN/>
      <w:adjustRightInd/>
      <w:textAlignment w:val="auto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2523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D2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iPriority w:val="99"/>
    <w:rsid w:val="00D2523A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sz w:val="24"/>
      <w:szCs w:val="24"/>
      <w:lang w:eastAsia="pt-BR"/>
    </w:rPr>
  </w:style>
  <w:style w:type="character" w:customStyle="1" w:styleId="CabealhoChar">
    <w:name w:val="Cabeçalho Char"/>
    <w:aliases w:val="Cabeçalho superior Char1,Heading 1a Char"/>
    <w:basedOn w:val="Fontepargpadro"/>
    <w:link w:val="Cabealho"/>
    <w:uiPriority w:val="99"/>
    <w:rsid w:val="00D252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2523A"/>
    <w:pPr>
      <w:overflowPunct/>
      <w:autoSpaceDE/>
      <w:autoSpaceDN/>
      <w:adjustRightInd/>
      <w:ind w:right="1818"/>
      <w:jc w:val="center"/>
      <w:textAlignment w:val="auto"/>
      <w:outlineLvl w:val="0"/>
    </w:pPr>
    <w:rPr>
      <w:rFonts w:ascii="Arial" w:hAnsi="Arial" w:cs="Arial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2523A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D2523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252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252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Text">
    <w:name w:val="Default Text"/>
    <w:basedOn w:val="Normal"/>
    <w:rsid w:val="00D2523A"/>
    <w:pPr>
      <w:widowControl w:val="0"/>
      <w:tabs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  <w:tab w:val="left" w:pos="9525"/>
        <w:tab w:val="left" w:pos="10206"/>
      </w:tabs>
      <w:overflowPunct/>
      <w:textAlignment w:val="auto"/>
    </w:pPr>
    <w:rPr>
      <w:rFonts w:ascii="Arial" w:hAnsi="Arial" w:cs="Arial"/>
      <w:sz w:val="22"/>
      <w:szCs w:val="22"/>
      <w:lang w:eastAsia="pt-BR"/>
    </w:rPr>
  </w:style>
  <w:style w:type="paragraph" w:styleId="MapadoDocumento">
    <w:name w:val="Document Map"/>
    <w:basedOn w:val="Normal"/>
    <w:link w:val="MapadoDocumentoChar"/>
    <w:rsid w:val="00D2523A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D2523A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styleId="Textodebalo">
    <w:name w:val="Balloon Text"/>
    <w:basedOn w:val="Normal"/>
    <w:link w:val="TextodebaloChar"/>
    <w:unhideWhenUsed/>
    <w:rsid w:val="00D2523A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D2523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qFormat/>
    <w:rsid w:val="00D2523A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D252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SemEspaamento">
    <w:name w:val="No Spacing"/>
    <w:uiPriority w:val="1"/>
    <w:qFormat/>
    <w:rsid w:val="00D2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252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Pa2">
    <w:name w:val="Pa2"/>
    <w:basedOn w:val="Normal"/>
    <w:next w:val="Normal"/>
    <w:rsid w:val="00D2523A"/>
    <w:pPr>
      <w:overflowPunct/>
      <w:spacing w:line="221" w:lineRule="atLeast"/>
      <w:textAlignment w:val="auto"/>
    </w:pPr>
    <w:rPr>
      <w:rFonts w:ascii="GAZAXC+RotisSansSerif-ExtraBold" w:hAnsi="GAZAXC+RotisSansSerif-ExtraBold"/>
      <w:sz w:val="24"/>
      <w:szCs w:val="24"/>
      <w:lang w:eastAsia="pt-BR"/>
    </w:rPr>
  </w:style>
  <w:style w:type="paragraph" w:styleId="Textoembloco">
    <w:name w:val="Block Text"/>
    <w:basedOn w:val="Normal"/>
    <w:rsid w:val="00D2523A"/>
    <w:pPr>
      <w:overflowPunct/>
      <w:autoSpaceDE/>
      <w:autoSpaceDN/>
      <w:adjustRightInd/>
      <w:ind w:left="708" w:right="808" w:firstLine="708"/>
      <w:textAlignment w:val="auto"/>
    </w:pPr>
    <w:rPr>
      <w:rFonts w:eastAsia="MS Mincho"/>
      <w:sz w:val="26"/>
      <w:szCs w:val="24"/>
      <w:lang w:eastAsia="pt-BR"/>
    </w:rPr>
  </w:style>
  <w:style w:type="character" w:styleId="nfase">
    <w:name w:val="Emphasis"/>
    <w:basedOn w:val="Fontepargpadro"/>
    <w:qFormat/>
    <w:rsid w:val="00D2523A"/>
    <w:rPr>
      <w:b/>
      <w:bCs/>
      <w:i w:val="0"/>
      <w:iCs w:val="0"/>
    </w:rPr>
  </w:style>
  <w:style w:type="character" w:styleId="Forte">
    <w:name w:val="Strong"/>
    <w:uiPriority w:val="22"/>
    <w:qFormat/>
    <w:rsid w:val="00D2523A"/>
    <w:rPr>
      <w:b/>
      <w:bCs/>
    </w:rPr>
  </w:style>
  <w:style w:type="paragraph" w:styleId="Pr-formataoHTML">
    <w:name w:val="HTML Preformatted"/>
    <w:basedOn w:val="Normal"/>
    <w:link w:val="Pr-formataoHTMLChar"/>
    <w:rsid w:val="00D25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D2523A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rsid w:val="00D2523A"/>
    <w:pPr>
      <w:suppressAutoHyphens/>
      <w:overflowPunct/>
      <w:autoSpaceDE/>
      <w:autoSpaceDN/>
      <w:adjustRightInd/>
      <w:spacing w:after="120"/>
      <w:ind w:left="283"/>
      <w:textAlignment w:val="auto"/>
    </w:pPr>
    <w:rPr>
      <w:rFonts w:ascii="Arial" w:hAnsi="Arial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D2523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252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2523A"/>
    <w:rPr>
      <w:rFonts w:ascii="Times New Roman" w:eastAsia="Times New Roman" w:hAnsi="Times New Roman" w:cs="Times New Roman"/>
      <w:sz w:val="20"/>
      <w:szCs w:val="20"/>
    </w:rPr>
  </w:style>
  <w:style w:type="paragraph" w:customStyle="1" w:styleId="LINHA">
    <w:name w:val="LINHA"/>
    <w:rsid w:val="00D2523A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2523A"/>
    <w:pPr>
      <w:overflowPunct/>
      <w:autoSpaceDE/>
      <w:autoSpaceDN/>
      <w:adjustRightInd/>
      <w:spacing w:after="120" w:line="480" w:lineRule="auto"/>
      <w:ind w:left="283"/>
      <w:textAlignment w:val="auto"/>
    </w:pPr>
    <w:rPr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252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2523A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523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2523A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2523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D2523A"/>
    <w:pPr>
      <w:overflowPunct/>
      <w:autoSpaceDE/>
      <w:autoSpaceDN/>
      <w:adjustRightInd/>
      <w:ind w:left="-142" w:right="-567" w:firstLine="142"/>
      <w:textAlignment w:val="auto"/>
    </w:pPr>
    <w:rPr>
      <w:b/>
      <w:sz w:val="16"/>
      <w:lang w:eastAsia="pt-BR"/>
    </w:rPr>
  </w:style>
  <w:style w:type="paragraph" w:customStyle="1" w:styleId="P30">
    <w:name w:val="P30"/>
    <w:basedOn w:val="Normal"/>
    <w:rsid w:val="00D2523A"/>
    <w:pPr>
      <w:overflowPunct/>
      <w:autoSpaceDE/>
      <w:autoSpaceDN/>
      <w:adjustRightInd/>
      <w:jc w:val="both"/>
      <w:textAlignment w:val="auto"/>
    </w:pPr>
    <w:rPr>
      <w:b/>
      <w:sz w:val="24"/>
      <w:lang w:eastAsia="pt-BR"/>
    </w:rPr>
  </w:style>
  <w:style w:type="paragraph" w:customStyle="1" w:styleId="BodyText21">
    <w:name w:val="Body Text 21"/>
    <w:basedOn w:val="Normal"/>
    <w:rsid w:val="00D2523A"/>
    <w:pPr>
      <w:overflowPunct/>
      <w:autoSpaceDE/>
      <w:autoSpaceDN/>
      <w:adjustRightInd/>
      <w:jc w:val="both"/>
      <w:textAlignment w:val="auto"/>
    </w:pPr>
    <w:rPr>
      <w:sz w:val="24"/>
      <w:lang w:eastAsia="pt-BR"/>
    </w:rPr>
  </w:style>
  <w:style w:type="character" w:styleId="Hyperlink">
    <w:name w:val="Hyperlink"/>
    <w:rsid w:val="00D2523A"/>
    <w:rPr>
      <w:rFonts w:cs="Times New Roman"/>
      <w:color w:val="0000FF"/>
      <w:u w:val="single"/>
    </w:rPr>
  </w:style>
  <w:style w:type="paragraph" w:customStyle="1" w:styleId="PADRAO">
    <w:name w:val="PADRAO"/>
    <w:basedOn w:val="Normal"/>
    <w:rsid w:val="00D2523A"/>
    <w:pPr>
      <w:overflowPunct/>
      <w:autoSpaceDE/>
      <w:autoSpaceDN/>
      <w:adjustRightInd/>
      <w:jc w:val="both"/>
      <w:textAlignment w:val="auto"/>
    </w:pPr>
    <w:rPr>
      <w:rFonts w:ascii="Tms Rmn" w:hAnsi="Tms Rmn"/>
      <w:sz w:val="24"/>
      <w:lang w:eastAsia="pt-BR"/>
    </w:rPr>
  </w:style>
  <w:style w:type="paragraph" w:customStyle="1" w:styleId="Ttulo1ttulo1">
    <w:name w:val="Título 1.título 1"/>
    <w:basedOn w:val="Normal"/>
    <w:next w:val="Normal"/>
    <w:rsid w:val="00D2523A"/>
    <w:pPr>
      <w:keepNext/>
      <w:overflowPunct/>
      <w:autoSpaceDE/>
      <w:autoSpaceDN/>
      <w:adjustRightInd/>
      <w:jc w:val="center"/>
      <w:textAlignment w:val="auto"/>
      <w:outlineLvl w:val="0"/>
    </w:pPr>
    <w:rPr>
      <w:b/>
      <w:lang w:eastAsia="pt-BR"/>
    </w:rPr>
  </w:style>
  <w:style w:type="paragraph" w:customStyle="1" w:styleId="TxBrc44">
    <w:name w:val="TxBr_c44"/>
    <w:basedOn w:val="Normal"/>
    <w:rsid w:val="00D2523A"/>
    <w:pPr>
      <w:widowControl w:val="0"/>
      <w:overflowPunct/>
      <w:autoSpaceDE/>
      <w:autoSpaceDN/>
      <w:adjustRightInd/>
      <w:spacing w:line="240" w:lineRule="atLeast"/>
      <w:jc w:val="center"/>
      <w:textAlignment w:val="auto"/>
    </w:pPr>
    <w:rPr>
      <w:lang w:eastAsia="pt-BR"/>
    </w:rPr>
  </w:style>
  <w:style w:type="paragraph" w:customStyle="1" w:styleId="PARAGRAF">
    <w:name w:val="PARAGRAF"/>
    <w:rsid w:val="00D2523A"/>
    <w:pPr>
      <w:tabs>
        <w:tab w:val="left" w:leader="underscore" w:pos="1802"/>
        <w:tab w:val="left" w:pos="3376"/>
        <w:tab w:val="right" w:leader="dot" w:pos="5394"/>
      </w:tabs>
      <w:spacing w:after="0" w:line="240" w:lineRule="auto"/>
      <w:ind w:firstLine="2268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rsid w:val="00D2523A"/>
    <w:rPr>
      <w:rFonts w:cs="Times New Roman"/>
      <w:color w:val="800080"/>
      <w:u w:val="single"/>
    </w:rPr>
  </w:style>
  <w:style w:type="paragraph" w:customStyle="1" w:styleId="Textoembloco1">
    <w:name w:val="Texto em bloco1"/>
    <w:basedOn w:val="Normal"/>
    <w:rsid w:val="00D2523A"/>
    <w:pPr>
      <w:tabs>
        <w:tab w:val="left" w:pos="567"/>
        <w:tab w:val="left" w:pos="874"/>
        <w:tab w:val="left" w:pos="1725"/>
        <w:tab w:val="left" w:leader="underscore" w:pos="1802"/>
        <w:tab w:val="left" w:pos="2575"/>
        <w:tab w:val="left" w:pos="3426"/>
        <w:tab w:val="left" w:pos="4277"/>
        <w:tab w:val="left" w:pos="5128"/>
        <w:tab w:val="right" w:leader="dot" w:pos="5394"/>
        <w:tab w:val="left" w:pos="5979"/>
        <w:tab w:val="left" w:pos="6829"/>
        <w:tab w:val="left" w:pos="7680"/>
        <w:tab w:val="left" w:pos="8531"/>
        <w:tab w:val="left" w:pos="9382"/>
      </w:tabs>
      <w:suppressAutoHyphens/>
      <w:ind w:left="567" w:right="334" w:firstLine="1134"/>
      <w:jc w:val="both"/>
    </w:pPr>
    <w:rPr>
      <w:rFonts w:ascii="Arial" w:hAnsi="Arial"/>
      <w:color w:val="000000"/>
      <w:spacing w:val="-3"/>
      <w:sz w:val="24"/>
      <w:lang w:eastAsia="pt-BR"/>
    </w:rPr>
  </w:style>
  <w:style w:type="character" w:styleId="Refdecomentrio">
    <w:name w:val="annotation reference"/>
    <w:rsid w:val="00D2523A"/>
    <w:rPr>
      <w:rFonts w:cs="Times New Roman"/>
      <w:sz w:val="16"/>
      <w:szCs w:val="16"/>
    </w:rPr>
  </w:style>
  <w:style w:type="paragraph" w:customStyle="1" w:styleId="citacao">
    <w:name w:val="citacao"/>
    <w:rsid w:val="00D2523A"/>
    <w:pPr>
      <w:tabs>
        <w:tab w:val="left" w:pos="-2"/>
        <w:tab w:val="left" w:pos="1059"/>
        <w:tab w:val="left" w:pos="6977"/>
      </w:tabs>
      <w:spacing w:after="0" w:line="240" w:lineRule="auto"/>
      <w:ind w:left="170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D2523A"/>
    <w:pPr>
      <w:tabs>
        <w:tab w:val="left" w:leader="underscore" w:pos="1802"/>
        <w:tab w:val="left" w:pos="3376"/>
        <w:tab w:val="right" w:leader="dot" w:pos="5394"/>
      </w:tabs>
      <w:overflowPunct/>
      <w:autoSpaceDE/>
      <w:autoSpaceDN/>
      <w:adjustRightInd/>
      <w:ind w:firstLine="2520"/>
      <w:jc w:val="both"/>
      <w:textAlignment w:val="auto"/>
    </w:pPr>
    <w:rPr>
      <w:color w:val="FF0000"/>
      <w:sz w:val="24"/>
      <w:lang w:eastAsia="pt-BR"/>
    </w:rPr>
  </w:style>
  <w:style w:type="paragraph" w:customStyle="1" w:styleId="Recuodecorpodetexto21">
    <w:name w:val="Recuo de corpo de texto 21"/>
    <w:basedOn w:val="Normal"/>
    <w:rsid w:val="00D2523A"/>
    <w:pPr>
      <w:overflowPunct/>
      <w:autoSpaceDE/>
      <w:autoSpaceDN/>
      <w:adjustRightInd/>
      <w:ind w:firstLine="2268"/>
      <w:jc w:val="both"/>
      <w:textAlignment w:val="auto"/>
    </w:pPr>
    <w:rPr>
      <w:rFonts w:ascii="Arial" w:hAnsi="Arial"/>
      <w:b/>
      <w:sz w:val="24"/>
      <w:u w:val="single"/>
      <w:lang w:eastAsia="pt-BR"/>
    </w:rPr>
  </w:style>
  <w:style w:type="paragraph" w:customStyle="1" w:styleId="Corpodetexto31">
    <w:name w:val="Corpo de texto 31"/>
    <w:basedOn w:val="Normal"/>
    <w:rsid w:val="00D2523A"/>
    <w:pPr>
      <w:jc w:val="both"/>
    </w:pPr>
    <w:rPr>
      <w:rFonts w:ascii="Arial" w:hAnsi="Arial"/>
      <w:b/>
      <w:sz w:val="24"/>
      <w:lang w:eastAsia="pt-BR"/>
    </w:rPr>
  </w:style>
  <w:style w:type="paragraph" w:customStyle="1" w:styleId="WW-Recuodecorpodetexto2">
    <w:name w:val="WW-Recuo de corpo de texto 2"/>
    <w:basedOn w:val="Normal"/>
    <w:rsid w:val="00D2523A"/>
    <w:pPr>
      <w:overflowPunct/>
      <w:autoSpaceDE/>
      <w:autoSpaceDN/>
      <w:adjustRightInd/>
      <w:ind w:firstLine="567"/>
      <w:jc w:val="both"/>
      <w:textAlignment w:val="auto"/>
    </w:pPr>
    <w:rPr>
      <w:sz w:val="24"/>
      <w:lang w:eastAsia="pt-BR"/>
    </w:rPr>
  </w:style>
  <w:style w:type="paragraph" w:customStyle="1" w:styleId="tabelatxt">
    <w:name w:val="tabelatxt"/>
    <w:basedOn w:val="Normal"/>
    <w:rsid w:val="00D252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6"/>
      <w:szCs w:val="16"/>
      <w:lang w:eastAsia="pt-BR"/>
    </w:rPr>
  </w:style>
  <w:style w:type="paragraph" w:customStyle="1" w:styleId="BodyTextIndent31">
    <w:name w:val="Body Text Indent 31"/>
    <w:basedOn w:val="Normal"/>
    <w:rsid w:val="00D2523A"/>
    <w:pPr>
      <w:tabs>
        <w:tab w:val="left" w:leader="underscore" w:pos="1802"/>
        <w:tab w:val="left" w:pos="3376"/>
        <w:tab w:val="right" w:leader="dot" w:pos="5394"/>
      </w:tabs>
      <w:overflowPunct/>
      <w:autoSpaceDE/>
      <w:autoSpaceDN/>
      <w:adjustRightInd/>
      <w:ind w:firstLine="2268"/>
      <w:jc w:val="both"/>
      <w:textAlignment w:val="auto"/>
    </w:pPr>
    <w:rPr>
      <w:rFonts w:ascii="Arial" w:hAnsi="Arial"/>
      <w:sz w:val="24"/>
      <w:lang w:eastAsia="pt-BR"/>
    </w:rPr>
  </w:style>
  <w:style w:type="character" w:customStyle="1" w:styleId="object2">
    <w:name w:val="object2"/>
    <w:rsid w:val="00D2523A"/>
    <w:rPr>
      <w:rFonts w:cs="Times New Roman"/>
      <w:color w:val="00008B"/>
      <w:u w:val="none"/>
      <w:effect w:val="none"/>
    </w:rPr>
  </w:style>
  <w:style w:type="paragraph" w:customStyle="1" w:styleId="PargrafodaLista1">
    <w:name w:val="Parágrafo da Lista1"/>
    <w:basedOn w:val="Normal"/>
    <w:rsid w:val="00D2523A"/>
    <w:pPr>
      <w:overflowPunct/>
      <w:autoSpaceDE/>
      <w:autoSpaceDN/>
      <w:adjustRightInd/>
      <w:ind w:left="708"/>
      <w:textAlignment w:val="auto"/>
    </w:pPr>
    <w:rPr>
      <w:lang w:eastAsia="pt-BR"/>
    </w:rPr>
  </w:style>
  <w:style w:type="paragraph" w:customStyle="1" w:styleId="BodyTextIndent21">
    <w:name w:val="Body Text Indent 21"/>
    <w:basedOn w:val="Normal"/>
    <w:rsid w:val="00D2523A"/>
    <w:pPr>
      <w:overflowPunct/>
      <w:autoSpaceDE/>
      <w:autoSpaceDN/>
      <w:adjustRightInd/>
      <w:ind w:firstLine="2268"/>
      <w:jc w:val="both"/>
      <w:textAlignment w:val="auto"/>
    </w:pPr>
    <w:rPr>
      <w:rFonts w:ascii="Arial" w:hAnsi="Arial"/>
      <w:b/>
      <w:sz w:val="24"/>
      <w:u w:val="single"/>
      <w:lang w:eastAsia="pt-BR"/>
    </w:rPr>
  </w:style>
  <w:style w:type="paragraph" w:customStyle="1" w:styleId="BodyText22">
    <w:name w:val="Body Text 22"/>
    <w:basedOn w:val="Normal"/>
    <w:rsid w:val="00D2523A"/>
    <w:pPr>
      <w:tabs>
        <w:tab w:val="left" w:leader="underscore" w:pos="1802"/>
        <w:tab w:val="left" w:pos="3376"/>
        <w:tab w:val="right" w:leader="dot" w:pos="5394"/>
      </w:tabs>
      <w:overflowPunct/>
      <w:autoSpaceDE/>
      <w:autoSpaceDN/>
      <w:adjustRightInd/>
      <w:ind w:firstLine="2520"/>
      <w:jc w:val="both"/>
      <w:textAlignment w:val="auto"/>
    </w:pPr>
    <w:rPr>
      <w:color w:val="FF0000"/>
      <w:sz w:val="24"/>
      <w:lang w:eastAsia="pt-BR"/>
    </w:rPr>
  </w:style>
  <w:style w:type="character" w:customStyle="1" w:styleId="HeaderChar">
    <w:name w:val="Header Char"/>
    <w:locked/>
    <w:rsid w:val="00D2523A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PUBLICACAO">
    <w:name w:val="PUBLICACAO"/>
    <w:rsid w:val="00D2523A"/>
    <w:pPr>
      <w:overflowPunct w:val="0"/>
      <w:autoSpaceDE w:val="0"/>
      <w:autoSpaceDN w:val="0"/>
      <w:adjustRightInd w:val="0"/>
      <w:spacing w:after="0" w:line="240" w:lineRule="auto"/>
      <w:ind w:left="1701" w:right="145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ListParagraph1">
    <w:name w:val="List Paragraph1"/>
    <w:basedOn w:val="Normal"/>
    <w:rsid w:val="00D2523A"/>
    <w:pPr>
      <w:overflowPunct/>
      <w:autoSpaceDE/>
      <w:autoSpaceDN/>
      <w:adjustRightInd/>
      <w:ind w:left="708"/>
      <w:textAlignment w:val="auto"/>
    </w:pPr>
    <w:rPr>
      <w:lang w:eastAsia="pt-BR"/>
    </w:rPr>
  </w:style>
  <w:style w:type="character" w:customStyle="1" w:styleId="CharChar3">
    <w:name w:val="Char Char3"/>
    <w:locked/>
    <w:rsid w:val="00D2523A"/>
    <w:rPr>
      <w:rFonts w:cs="Times New Roman"/>
      <w:lang w:val="pt-BR" w:eastAsia="pt-BR" w:bidi="ar-SA"/>
    </w:rPr>
  </w:style>
  <w:style w:type="character" w:customStyle="1" w:styleId="CharChar2">
    <w:name w:val="Char Char2"/>
    <w:rsid w:val="00D2523A"/>
    <w:rPr>
      <w:rFonts w:cs="Times New Roman"/>
      <w:sz w:val="28"/>
      <w:lang w:val="pt-BR" w:eastAsia="pt-BR" w:bidi="ar-SA"/>
    </w:rPr>
  </w:style>
  <w:style w:type="character" w:customStyle="1" w:styleId="CharChar31">
    <w:name w:val="Char Char31"/>
    <w:rsid w:val="00D2523A"/>
    <w:rPr>
      <w:rFonts w:cs="Times New Roman"/>
    </w:rPr>
  </w:style>
  <w:style w:type="paragraph" w:customStyle="1" w:styleId="BodyText31">
    <w:name w:val="Body Text 31"/>
    <w:basedOn w:val="Normal"/>
    <w:rsid w:val="00D2523A"/>
    <w:pPr>
      <w:jc w:val="both"/>
    </w:pPr>
    <w:rPr>
      <w:rFonts w:ascii="Arial" w:hAnsi="Arial"/>
      <w:b/>
      <w:sz w:val="24"/>
      <w:lang w:eastAsia="pt-BR"/>
    </w:rPr>
  </w:style>
  <w:style w:type="paragraph" w:customStyle="1" w:styleId="BlockText1">
    <w:name w:val="Block Text1"/>
    <w:basedOn w:val="Normal"/>
    <w:rsid w:val="00D2523A"/>
    <w:pPr>
      <w:tabs>
        <w:tab w:val="left" w:leader="underscore" w:pos="1802"/>
        <w:tab w:val="left" w:pos="3376"/>
        <w:tab w:val="right" w:leader="dot" w:pos="5394"/>
      </w:tabs>
      <w:overflowPunct/>
      <w:autoSpaceDE/>
      <w:autoSpaceDN/>
      <w:adjustRightInd/>
      <w:ind w:left="851" w:right="850" w:firstLine="1417"/>
      <w:jc w:val="both"/>
      <w:textAlignment w:val="auto"/>
    </w:pPr>
    <w:rPr>
      <w:rFonts w:ascii="Arial" w:hAnsi="Arial"/>
      <w:i/>
      <w:sz w:val="22"/>
      <w:lang w:eastAsia="pt-BR"/>
    </w:rPr>
  </w:style>
  <w:style w:type="character" w:customStyle="1" w:styleId="CharChar1">
    <w:name w:val="Char Char1"/>
    <w:rsid w:val="00D2523A"/>
    <w:rPr>
      <w:rFonts w:cs="Times New Roman"/>
      <w:sz w:val="26"/>
      <w:lang w:val="pt-BR" w:eastAsia="pt-BR" w:bidi="ar-SA"/>
    </w:rPr>
  </w:style>
  <w:style w:type="paragraph" w:customStyle="1" w:styleId="bodytextindent3">
    <w:name w:val="bodytextindent3"/>
    <w:basedOn w:val="Normal"/>
    <w:rsid w:val="00D2523A"/>
    <w:pPr>
      <w:overflowPunct/>
      <w:autoSpaceDE/>
      <w:autoSpaceDN/>
      <w:adjustRightInd/>
      <w:textAlignment w:val="auto"/>
    </w:pPr>
    <w:rPr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D2523A"/>
    <w:pPr>
      <w:overflowPunct/>
      <w:autoSpaceDE/>
      <w:autoSpaceDN/>
      <w:adjustRightInd/>
      <w:ind w:left="708"/>
      <w:textAlignment w:val="auto"/>
    </w:pPr>
    <w:rPr>
      <w:lang w:eastAsia="pt-BR"/>
    </w:rPr>
  </w:style>
  <w:style w:type="paragraph" w:customStyle="1" w:styleId="Corpodetexto22">
    <w:name w:val="Corpo de texto 22"/>
    <w:basedOn w:val="Normal"/>
    <w:rsid w:val="00D2523A"/>
    <w:pPr>
      <w:tabs>
        <w:tab w:val="left" w:leader="underscore" w:pos="1802"/>
        <w:tab w:val="left" w:pos="3376"/>
        <w:tab w:val="right" w:leader="dot" w:pos="5394"/>
      </w:tabs>
      <w:overflowPunct/>
      <w:autoSpaceDE/>
      <w:autoSpaceDN/>
      <w:adjustRightInd/>
      <w:ind w:firstLine="2520"/>
      <w:jc w:val="both"/>
      <w:textAlignment w:val="auto"/>
    </w:pPr>
    <w:rPr>
      <w:color w:val="FF0000"/>
      <w:sz w:val="24"/>
      <w:lang w:eastAsia="pt-BR"/>
    </w:rPr>
  </w:style>
  <w:style w:type="character" w:customStyle="1" w:styleId="CabealhosuperiorChar">
    <w:name w:val="Cabeçalho superior Char"/>
    <w:aliases w:val="Heading 1a Char Char"/>
    <w:rsid w:val="00D2523A"/>
    <w:rPr>
      <w:rFonts w:cs="Times New Roman"/>
      <w:sz w:val="24"/>
    </w:rPr>
  </w:style>
  <w:style w:type="character" w:customStyle="1" w:styleId="object">
    <w:name w:val="object"/>
    <w:rsid w:val="00D2523A"/>
    <w:rPr>
      <w:rFonts w:cs="Times New Roman"/>
    </w:rPr>
  </w:style>
  <w:style w:type="character" w:customStyle="1" w:styleId="CharChar6">
    <w:name w:val="Char Char6"/>
    <w:rsid w:val="00D2523A"/>
    <w:rPr>
      <w:rFonts w:cs="Times New Roman"/>
    </w:rPr>
  </w:style>
  <w:style w:type="character" w:customStyle="1" w:styleId="BodyTextChar">
    <w:name w:val="Body Text Char"/>
    <w:locked/>
    <w:rsid w:val="00D2523A"/>
    <w:rPr>
      <w:rFonts w:cs="Times New Roman"/>
      <w:sz w:val="28"/>
      <w:lang w:val="pt-BR" w:eastAsia="pt-BR" w:bidi="ar-SA"/>
    </w:rPr>
  </w:style>
  <w:style w:type="paragraph" w:customStyle="1" w:styleId="Recuodecorpodetexto22">
    <w:name w:val="Recuo de corpo de texto 22"/>
    <w:basedOn w:val="Normal"/>
    <w:rsid w:val="00D2523A"/>
    <w:pPr>
      <w:overflowPunct/>
      <w:autoSpaceDE/>
      <w:autoSpaceDN/>
      <w:adjustRightInd/>
      <w:ind w:firstLine="2268"/>
      <w:jc w:val="both"/>
      <w:textAlignment w:val="auto"/>
    </w:pPr>
    <w:rPr>
      <w:rFonts w:ascii="Arial" w:hAnsi="Arial"/>
      <w:b/>
      <w:sz w:val="24"/>
      <w:u w:val="single"/>
      <w:lang w:eastAsia="pt-BR"/>
    </w:rPr>
  </w:style>
  <w:style w:type="character" w:customStyle="1" w:styleId="qterm">
    <w:name w:val="qterm"/>
    <w:rsid w:val="00D2523A"/>
    <w:rPr>
      <w:rFonts w:cs="Times New Roman"/>
    </w:rPr>
  </w:style>
  <w:style w:type="paragraph" w:customStyle="1" w:styleId="ListParagraph11">
    <w:name w:val="List Paragraph11"/>
    <w:basedOn w:val="Normal"/>
    <w:rsid w:val="00D2523A"/>
    <w:pPr>
      <w:overflowPunct/>
      <w:autoSpaceDE/>
      <w:autoSpaceDN/>
      <w:adjustRightInd/>
      <w:ind w:left="708"/>
      <w:textAlignment w:val="auto"/>
    </w:pPr>
    <w:rPr>
      <w:rFonts w:ascii="Calibri" w:hAnsi="Calibri"/>
      <w:sz w:val="24"/>
      <w:szCs w:val="24"/>
      <w:lang w:val="en-US"/>
    </w:rPr>
  </w:style>
  <w:style w:type="paragraph" w:customStyle="1" w:styleId="ecxmsonormal">
    <w:name w:val="ecxmsonormal"/>
    <w:basedOn w:val="Normal"/>
    <w:rsid w:val="00D2523A"/>
    <w:pPr>
      <w:overflowPunct/>
      <w:autoSpaceDE/>
      <w:autoSpaceDN/>
      <w:adjustRightInd/>
      <w:textAlignment w:val="auto"/>
    </w:pPr>
    <w:rPr>
      <w:sz w:val="24"/>
      <w:szCs w:val="24"/>
      <w:lang w:eastAsia="pt-BR"/>
    </w:rPr>
  </w:style>
  <w:style w:type="paragraph" w:customStyle="1" w:styleId="yiv830303473msonormal">
    <w:name w:val="yiv830303473msonormal"/>
    <w:basedOn w:val="Normal"/>
    <w:rsid w:val="00D252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rsid w:val="00D2523A"/>
    <w:pPr>
      <w:overflowPunct/>
      <w:autoSpaceDE/>
      <w:autoSpaceDN/>
      <w:adjustRightInd/>
      <w:textAlignment w:val="auto"/>
    </w:pPr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D252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25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252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2">
    <w:name w:val="Recuo de corpo de texto 32"/>
    <w:basedOn w:val="Normal"/>
    <w:rsid w:val="00D2523A"/>
    <w:pPr>
      <w:tabs>
        <w:tab w:val="left" w:leader="underscore" w:pos="1802"/>
        <w:tab w:val="left" w:pos="3376"/>
        <w:tab w:val="right" w:leader="dot" w:pos="5394"/>
      </w:tabs>
      <w:overflowPunct/>
      <w:autoSpaceDE/>
      <w:autoSpaceDN/>
      <w:adjustRightInd/>
      <w:ind w:firstLine="2268"/>
      <w:jc w:val="both"/>
      <w:textAlignment w:val="auto"/>
    </w:pPr>
    <w:rPr>
      <w:rFonts w:ascii="Arial" w:hAnsi="Arial"/>
      <w:sz w:val="24"/>
      <w:lang w:eastAsia="pt-BR"/>
    </w:rPr>
  </w:style>
  <w:style w:type="paragraph" w:customStyle="1" w:styleId="Corpodetexto32">
    <w:name w:val="Corpo de texto 32"/>
    <w:basedOn w:val="Normal"/>
    <w:rsid w:val="00D2523A"/>
    <w:pPr>
      <w:jc w:val="both"/>
    </w:pPr>
    <w:rPr>
      <w:rFonts w:ascii="Arial" w:hAnsi="Arial"/>
      <w:b/>
      <w:sz w:val="24"/>
      <w:lang w:eastAsia="pt-BR"/>
    </w:rPr>
  </w:style>
  <w:style w:type="character" w:customStyle="1" w:styleId="CharChar">
    <w:name w:val="Char Char"/>
    <w:rsid w:val="00D2523A"/>
    <w:rPr>
      <w:sz w:val="28"/>
      <w:lang w:val="pt-BR" w:eastAsia="pt-BR" w:bidi="ar-SA"/>
    </w:rPr>
  </w:style>
  <w:style w:type="paragraph" w:customStyle="1" w:styleId="Corpodetexto23">
    <w:name w:val="Corpo de texto 23"/>
    <w:basedOn w:val="Normal"/>
    <w:rsid w:val="00D2523A"/>
    <w:pPr>
      <w:tabs>
        <w:tab w:val="left" w:leader="underscore" w:pos="1802"/>
        <w:tab w:val="left" w:pos="3376"/>
        <w:tab w:val="right" w:leader="dot" w:pos="5394"/>
      </w:tabs>
      <w:overflowPunct/>
      <w:autoSpaceDE/>
      <w:autoSpaceDN/>
      <w:adjustRightInd/>
      <w:ind w:firstLine="2520"/>
      <w:jc w:val="both"/>
      <w:textAlignment w:val="auto"/>
    </w:pPr>
    <w:rPr>
      <w:color w:val="FF0000"/>
      <w:sz w:val="24"/>
      <w:lang w:eastAsia="pt-BR"/>
    </w:rPr>
  </w:style>
  <w:style w:type="paragraph" w:customStyle="1" w:styleId="Recuodecorpodetexto23">
    <w:name w:val="Recuo de corpo de texto 23"/>
    <w:basedOn w:val="Normal"/>
    <w:rsid w:val="00D2523A"/>
    <w:pPr>
      <w:overflowPunct/>
      <w:autoSpaceDE/>
      <w:autoSpaceDN/>
      <w:adjustRightInd/>
      <w:ind w:firstLine="2268"/>
      <w:jc w:val="both"/>
      <w:textAlignment w:val="auto"/>
    </w:pPr>
    <w:rPr>
      <w:rFonts w:ascii="Arial" w:hAnsi="Arial"/>
      <w:b/>
      <w:sz w:val="24"/>
      <w:u w:val="single"/>
      <w:lang w:eastAsia="pt-BR"/>
    </w:rPr>
  </w:style>
  <w:style w:type="paragraph" w:customStyle="1" w:styleId="TextosemFormatao3">
    <w:name w:val="Texto sem Formatação3"/>
    <w:basedOn w:val="Normal"/>
    <w:next w:val="Normal"/>
    <w:rsid w:val="00D43258"/>
    <w:pPr>
      <w:suppressAutoHyphens/>
      <w:overflowPunct/>
      <w:autoSpaceDN/>
      <w:adjustRightInd/>
      <w:textAlignment w:val="auto"/>
    </w:pPr>
    <w:rPr>
      <w:rFonts w:ascii="Arial" w:hAnsi="Arial"/>
      <w:sz w:val="24"/>
      <w:lang w:eastAsia="zh-CN"/>
    </w:rPr>
  </w:style>
  <w:style w:type="paragraph" w:customStyle="1" w:styleId="Normal1">
    <w:name w:val="Normal1"/>
    <w:rsid w:val="00D4325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1547C2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D10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60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47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11" w:color="auto"/>
                                    <w:right w:val="single" w:sz="6" w:space="0" w:color="auto"/>
                                  </w:divBdr>
                                  <w:divsChild>
                                    <w:div w:id="788624007">
                                      <w:marLeft w:val="15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2/Lei/L12715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cisop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62FC3-C864-4AB4-96FD-4DCA3E56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2736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novo01-PC</dc:creator>
  <cp:lastModifiedBy>Gilmar Antonio Cozer</cp:lastModifiedBy>
  <cp:revision>6</cp:revision>
  <cp:lastPrinted>2020-08-21T18:17:00Z</cp:lastPrinted>
  <dcterms:created xsi:type="dcterms:W3CDTF">2020-08-21T16:28:00Z</dcterms:created>
  <dcterms:modified xsi:type="dcterms:W3CDTF">2020-08-21T18:18:00Z</dcterms:modified>
</cp:coreProperties>
</file>